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E8" w:rsidRDefault="00D272E8" w:rsidP="00BB662E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272E8" w:rsidRDefault="00BB662E" w:rsidP="00BB662E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4E73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 казённое дошкольное образ</w:t>
      </w:r>
      <w:r w:rsidR="00D272E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овательное учреждение </w:t>
      </w:r>
    </w:p>
    <w:p w:rsidR="00602441" w:rsidRPr="008B4E73" w:rsidRDefault="00D272E8" w:rsidP="00BB662E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Ортастальский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детский сад</w:t>
      </w:r>
      <w:r w:rsidR="00BB662E" w:rsidRPr="008B4E73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8B4E73" w:rsidRPr="008B4E73" w:rsidRDefault="008B4E73" w:rsidP="00BB662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02441" w:rsidRPr="008B4E73" w:rsidRDefault="00602441" w:rsidP="00BB662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СОГЛАСОВАНО                                                 </w:t>
      </w:r>
      <w:r w:rsidR="00BB662E"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УТВЕРЖДАЮ</w:t>
      </w:r>
    </w:p>
    <w:p w:rsidR="00602441" w:rsidRPr="008B4E73" w:rsidRDefault="00BB662E" w:rsidP="00E36E8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8B4E73">
        <w:rPr>
          <w:rFonts w:ascii="Times New Roman" w:hAnsi="Times New Roman"/>
          <w:b/>
          <w:sz w:val="24"/>
          <w:szCs w:val="24"/>
          <w:lang w:eastAsia="ru-RU"/>
        </w:rPr>
        <w:t>На педагогическом совете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r w:rsidR="00E36E81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8B4E73">
        <w:rPr>
          <w:rFonts w:ascii="Times New Roman" w:hAnsi="Times New Roman"/>
          <w:b/>
          <w:sz w:val="24"/>
          <w:szCs w:val="24"/>
          <w:lang w:eastAsia="ru-RU"/>
        </w:rPr>
        <w:t>Заведующая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 МКДОУ</w:t>
      </w:r>
    </w:p>
    <w:p w:rsidR="00602441" w:rsidRPr="008B4E73" w:rsidRDefault="00D272E8" w:rsidP="00BB662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Ортастальский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детский сад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»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Ортастальский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детский сад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02441" w:rsidRPr="008B4E73" w:rsidRDefault="00D272E8" w:rsidP="008B4E73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 №3 от 26</w:t>
      </w:r>
      <w:r w:rsidR="00FD3817" w:rsidRPr="008B4E73">
        <w:rPr>
          <w:rFonts w:ascii="Times New Roman" w:hAnsi="Times New Roman"/>
          <w:b/>
          <w:sz w:val="24"/>
          <w:szCs w:val="24"/>
          <w:lang w:eastAsia="ru-RU"/>
        </w:rPr>
        <w:t>.03.2024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  <w:r w:rsidR="008B4E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E36E81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8B4E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46DE">
        <w:rPr>
          <w:rFonts w:ascii="Times New Roman" w:hAnsi="Times New Roman"/>
          <w:b/>
          <w:sz w:val="24"/>
          <w:szCs w:val="24"/>
          <w:lang w:eastAsia="ru-RU"/>
        </w:rPr>
        <w:t>_________ Мусаева Х.М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02441" w:rsidRPr="008B4E73" w:rsidRDefault="00BB662E" w:rsidP="00BB662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4E7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B4E73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E36E8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D272E8">
        <w:rPr>
          <w:rFonts w:ascii="Times New Roman" w:hAnsi="Times New Roman"/>
          <w:b/>
          <w:sz w:val="24"/>
          <w:szCs w:val="24"/>
          <w:lang w:eastAsia="ru-RU"/>
        </w:rPr>
        <w:t>Приказ №128/1  от 26</w:t>
      </w:r>
      <w:r w:rsidR="00FD3817" w:rsidRPr="008B4E73">
        <w:rPr>
          <w:rFonts w:ascii="Times New Roman" w:hAnsi="Times New Roman"/>
          <w:b/>
          <w:sz w:val="24"/>
          <w:szCs w:val="24"/>
          <w:lang w:eastAsia="ru-RU"/>
        </w:rPr>
        <w:t>.03.2024</w:t>
      </w:r>
      <w:r w:rsidR="00602441" w:rsidRPr="008B4E73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E73" w:rsidRPr="00BB662E" w:rsidRDefault="008B4E73" w:rsidP="00BB662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2441" w:rsidRPr="00D272E8" w:rsidRDefault="00602441" w:rsidP="00BB662E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sz w:val="32"/>
          <w:bdr w:val="none" w:sz="0" w:space="0" w:color="auto" w:frame="1"/>
        </w:rPr>
      </w:pPr>
    </w:p>
    <w:p w:rsidR="00D272E8" w:rsidRDefault="00D272E8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2060"/>
          <w:sz w:val="44"/>
          <w:szCs w:val="36"/>
          <w:bdr w:val="none" w:sz="0" w:space="0" w:color="auto" w:frame="1"/>
        </w:rPr>
      </w:pPr>
    </w:p>
    <w:p w:rsidR="00602441" w:rsidRPr="00D272E8" w:rsidRDefault="00602441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2060"/>
          <w:sz w:val="44"/>
          <w:szCs w:val="36"/>
          <w:bdr w:val="none" w:sz="0" w:space="0" w:color="auto" w:frame="1"/>
        </w:rPr>
      </w:pPr>
      <w:r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 xml:space="preserve">Отчет о </w:t>
      </w:r>
      <w:r w:rsidR="00E36E81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 xml:space="preserve">результатах </w:t>
      </w:r>
      <w:proofErr w:type="spellStart"/>
      <w:r w:rsidR="00E36E81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>самообследования</w:t>
      </w:r>
      <w:proofErr w:type="spellEnd"/>
      <w:r w:rsidR="00E36E81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 xml:space="preserve"> </w:t>
      </w:r>
    </w:p>
    <w:p w:rsidR="00E36E81" w:rsidRPr="00D272E8" w:rsidRDefault="00E36E81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2060"/>
          <w:sz w:val="44"/>
          <w:szCs w:val="36"/>
          <w:bdr w:val="none" w:sz="0" w:space="0" w:color="auto" w:frame="1"/>
        </w:rPr>
      </w:pPr>
    </w:p>
    <w:p w:rsidR="00602441" w:rsidRPr="00D272E8" w:rsidRDefault="00EC46DE" w:rsidP="00D272E8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2060"/>
          <w:sz w:val="44"/>
          <w:szCs w:val="36"/>
          <w:bdr w:val="none" w:sz="0" w:space="0" w:color="auto" w:frame="1"/>
        </w:rPr>
      </w:pPr>
      <w:r>
        <w:rPr>
          <w:b/>
          <w:bCs/>
          <w:color w:val="002060"/>
          <w:sz w:val="44"/>
          <w:szCs w:val="36"/>
          <w:bdr w:val="none" w:sz="0" w:space="0" w:color="auto" w:frame="1"/>
        </w:rPr>
        <w:t>МКДОУ «</w:t>
      </w:r>
      <w:proofErr w:type="spellStart"/>
      <w:r>
        <w:rPr>
          <w:b/>
          <w:bCs/>
          <w:color w:val="002060"/>
          <w:sz w:val="44"/>
          <w:szCs w:val="36"/>
          <w:bdr w:val="none" w:sz="0" w:space="0" w:color="auto" w:frame="1"/>
        </w:rPr>
        <w:t>О</w:t>
      </w:r>
      <w:r w:rsidR="00D272E8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>ртастальский</w:t>
      </w:r>
      <w:proofErr w:type="spellEnd"/>
      <w:r w:rsidR="00D272E8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 xml:space="preserve"> детский сад</w:t>
      </w:r>
      <w:r w:rsidR="00FD3817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>» за 2023</w:t>
      </w:r>
      <w:r w:rsidR="00602441" w:rsidRPr="00D272E8">
        <w:rPr>
          <w:b/>
          <w:bCs/>
          <w:color w:val="002060"/>
          <w:sz w:val="44"/>
          <w:szCs w:val="36"/>
          <w:bdr w:val="none" w:sz="0" w:space="0" w:color="auto" w:frame="1"/>
        </w:rPr>
        <w:t xml:space="preserve"> год</w:t>
      </w:r>
    </w:p>
    <w:p w:rsidR="00BB662E" w:rsidRPr="00D272E8" w:rsidRDefault="00BB662E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sz w:val="32"/>
          <w:bdr w:val="none" w:sz="0" w:space="0" w:color="auto" w:frame="1"/>
        </w:rPr>
      </w:pPr>
    </w:p>
    <w:p w:rsidR="00BB662E" w:rsidRPr="00D272E8" w:rsidRDefault="00BB662E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sz w:val="32"/>
          <w:bdr w:val="none" w:sz="0" w:space="0" w:color="auto" w:frame="1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</w:rPr>
      </w:pPr>
      <w:r w:rsidRPr="00A0311F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</w:t>
      </w: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/>
          <w:b/>
          <w:sz w:val="24"/>
        </w:rPr>
      </w:pPr>
      <w:r w:rsidRPr="00A0311F">
        <w:rPr>
          <w:rFonts w:ascii="Times New Roman" w:eastAsia="Times New Roman" w:hAnsi="Times New Roman"/>
          <w:b/>
          <w:sz w:val="24"/>
        </w:rPr>
        <w:t xml:space="preserve">  </w:t>
      </w: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BB662E" w:rsidRPr="00A0311F" w:rsidRDefault="00BB662E" w:rsidP="00BB662E">
      <w:pPr>
        <w:widowControl w:val="0"/>
        <w:tabs>
          <w:tab w:val="left" w:pos="15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color w:val="002060"/>
          <w:sz w:val="24"/>
        </w:rPr>
      </w:pPr>
    </w:p>
    <w:p w:rsidR="00D272E8" w:rsidRDefault="00D272E8" w:rsidP="00D272E8">
      <w:pPr>
        <w:pStyle w:val="a3"/>
        <w:spacing w:before="0" w:beforeAutospacing="0" w:after="0" w:afterAutospacing="0" w:line="195" w:lineRule="atLeast"/>
        <w:textAlignment w:val="baseline"/>
        <w:rPr>
          <w:b/>
          <w:color w:val="002060"/>
          <w:szCs w:val="22"/>
          <w:lang w:eastAsia="en-US"/>
        </w:rPr>
      </w:pPr>
    </w:p>
    <w:p w:rsidR="00D272E8" w:rsidRDefault="00D272E8" w:rsidP="00D272E8">
      <w:pPr>
        <w:pStyle w:val="a3"/>
        <w:spacing w:before="0" w:beforeAutospacing="0" w:after="0" w:afterAutospacing="0" w:line="195" w:lineRule="atLeast"/>
        <w:textAlignment w:val="baseline"/>
        <w:rPr>
          <w:b/>
          <w:color w:val="002060"/>
          <w:szCs w:val="22"/>
          <w:lang w:eastAsia="en-US"/>
        </w:rPr>
      </w:pPr>
    </w:p>
    <w:p w:rsidR="00D272E8" w:rsidRDefault="00D272E8" w:rsidP="00D272E8">
      <w:pPr>
        <w:pStyle w:val="a3"/>
        <w:spacing w:before="0" w:beforeAutospacing="0" w:after="0" w:afterAutospacing="0" w:line="195" w:lineRule="atLeast"/>
        <w:textAlignment w:val="baseline"/>
        <w:rPr>
          <w:b/>
          <w:color w:val="002060"/>
          <w:szCs w:val="22"/>
          <w:lang w:eastAsia="en-US"/>
        </w:rPr>
      </w:pPr>
    </w:p>
    <w:p w:rsidR="00BB662E" w:rsidRPr="00E36E81" w:rsidRDefault="00D272E8" w:rsidP="00D272E8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2060"/>
          <w:bdr w:val="none" w:sz="0" w:space="0" w:color="auto" w:frame="1"/>
        </w:rPr>
      </w:pPr>
      <w:r>
        <w:rPr>
          <w:b/>
          <w:color w:val="002060"/>
          <w:szCs w:val="22"/>
          <w:lang w:eastAsia="en-US"/>
        </w:rPr>
        <w:t xml:space="preserve">                                                                     </w:t>
      </w:r>
      <w:proofErr w:type="gramStart"/>
      <w:r>
        <w:rPr>
          <w:b/>
          <w:bCs/>
          <w:color w:val="002060"/>
          <w:bdr w:val="none" w:sz="0" w:space="0" w:color="auto" w:frame="1"/>
        </w:rPr>
        <w:t>Орта-Стал</w:t>
      </w:r>
      <w:proofErr w:type="gramEnd"/>
      <w:r w:rsidR="00E36E81" w:rsidRPr="00E36E81">
        <w:rPr>
          <w:b/>
          <w:bCs/>
          <w:color w:val="002060"/>
          <w:bdr w:val="none" w:sz="0" w:space="0" w:color="auto" w:frame="1"/>
        </w:rPr>
        <w:t xml:space="preserve"> 2024</w:t>
      </w:r>
    </w:p>
    <w:p w:rsidR="00602441" w:rsidRPr="00B92E6B" w:rsidRDefault="00602441" w:rsidP="00602441">
      <w:pPr>
        <w:pStyle w:val="a3"/>
        <w:spacing w:before="0" w:beforeAutospacing="0" w:after="0" w:afterAutospacing="0" w:line="195" w:lineRule="atLeast"/>
        <w:ind w:left="72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272E8" w:rsidRDefault="00D272E8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272E8" w:rsidRDefault="00D272E8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272E8" w:rsidRDefault="00D272E8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02441" w:rsidRDefault="00602441" w:rsidP="00C4587F">
      <w:pPr>
        <w:pStyle w:val="a3"/>
        <w:spacing w:before="0" w:beforeAutospacing="0" w:after="0" w:afterAutospacing="0" w:line="195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B92E6B">
        <w:rPr>
          <w:b/>
          <w:bCs/>
          <w:color w:val="000000"/>
          <w:bdr w:val="none" w:sz="0" w:space="0" w:color="auto" w:frame="1"/>
        </w:rPr>
        <w:lastRenderedPageBreak/>
        <w:t>Общие сведения об организации</w:t>
      </w:r>
    </w:p>
    <w:p w:rsidR="00E36E81" w:rsidRPr="00B92E6B" w:rsidRDefault="00E36E81" w:rsidP="00E36E81">
      <w:pPr>
        <w:pStyle w:val="a3"/>
        <w:spacing w:before="0" w:beforeAutospacing="0" w:after="0" w:afterAutospacing="0" w:line="195" w:lineRule="atLeast"/>
        <w:ind w:left="720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8039"/>
      </w:tblGrid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2441" w:rsidRPr="00B92E6B" w:rsidRDefault="00602441" w:rsidP="00E36E81">
            <w:pPr>
              <w:spacing w:before="180" w:after="180" w:line="240" w:lineRule="auto"/>
              <w:ind w:left="1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  <w:r w:rsidR="00E36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36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соответствии с Уставом</w:t>
            </w:r>
            <w:r w:rsidR="00E36E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МКДОУ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Сокращенное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2441" w:rsidRPr="00B92E6B" w:rsidRDefault="00602441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дошкольное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</w:t>
            </w:r>
            <w:r w:rsidR="00EC4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вательное учреждение «</w:t>
            </w:r>
            <w:proofErr w:type="spellStart"/>
            <w:r w:rsidR="00EC4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Ортастальский</w:t>
            </w:r>
            <w:proofErr w:type="spellEnd"/>
            <w:r w:rsidR="00EC4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02441" w:rsidRPr="00B92E6B" w:rsidRDefault="00602441" w:rsidP="00E36E81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2441" w:rsidRPr="00B92E6B" w:rsidRDefault="00EC46DE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МКДОУ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Ортастальский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ind w:left="106" w:right="1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образовательной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EC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1932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EC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Дагестан, 368774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лейман-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-Стал,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ул.Нурмагомеда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EC46DE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Дагестан, 368774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Сулейман-</w:t>
            </w:r>
            <w:proofErr w:type="spellStart"/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Стальс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-Стал,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ул.Нурмагомеда</w:t>
            </w:r>
            <w:proofErr w:type="spellEnd"/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FD3817" w:rsidP="00FD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Пятидневная рабочая неделя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7:30 до 18:00 (10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,5 часовое пребывание детей),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исключением выходных (суббота, воскресенье) и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нерабочих праздничных дней в соответствии с ТК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РФ, нормативно – правовыми актами Правительства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РФ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пятидневная рабочая неделя; выходные дни: суббота,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воскресенье, праздничные дни.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длительность работы – 10,5 часов: с 7.30 до 18.00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EC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89295945535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почты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EC46DE" w:rsidRDefault="000F6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="00EC46D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usaevaxalum@mail.ru</w:t>
            </w: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 сайта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52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lo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st.siteobr.ru/</w:t>
            </w:r>
          </w:p>
        </w:tc>
      </w:tr>
      <w:tr w:rsidR="00E36E8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Pr="00B92E6B" w:rsidRDefault="00E36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Pr="00523154" w:rsidRDefault="00523154" w:rsidP="00523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Мусаева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E36E8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Default="00E36E81" w:rsidP="00E36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Учредитель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E81" w:rsidRPr="00B92E6B" w:rsidRDefault="00E36E81" w:rsidP="00E36E81">
            <w:pPr>
              <w:spacing w:before="180" w:after="18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МР «Сулейман-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Стальский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район». </w:t>
            </w:r>
          </w:p>
          <w:p w:rsidR="00E36E81" w:rsidRDefault="00E36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осуществляет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образовательный процесс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соответствии с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уровнями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образовательных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 степеней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образования.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ступень – дошкольное общее образование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(нормативный срок освоения – 4 года)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Форма обучения – очная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Язык обучения – родной (лезгинский) и русский</w:t>
            </w:r>
          </w:p>
        </w:tc>
      </w:tr>
    </w:tbl>
    <w:p w:rsidR="00602441" w:rsidRPr="00B92E6B" w:rsidRDefault="00602441" w:rsidP="00602441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Организационно-правовая форма – казённое учреждение</w:t>
      </w:r>
    </w:p>
    <w:p w:rsidR="00602441" w:rsidRPr="00B92E6B" w:rsidRDefault="00602441" w:rsidP="006024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Цель деятельности организации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осуществление образовательной деятельности по образовательным программам различных видов, уровней и направленностей,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602441" w:rsidRPr="00B92E6B" w:rsidRDefault="00602441" w:rsidP="006024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видами деятельности МКДОУ является реализация:</w:t>
      </w:r>
    </w:p>
    <w:p w:rsidR="00602441" w:rsidRPr="00B92E6B" w:rsidRDefault="00602441" w:rsidP="0060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основных образовательных программ дошкольного образования;</w:t>
      </w:r>
    </w:p>
    <w:p w:rsidR="00602441" w:rsidRPr="00B92E6B" w:rsidRDefault="00602441" w:rsidP="0060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присмотр и уход за детьми;</w:t>
      </w:r>
    </w:p>
    <w:p w:rsidR="00602441" w:rsidRPr="00B92E6B" w:rsidRDefault="00602441" w:rsidP="0060244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02441" w:rsidRPr="00B92E6B" w:rsidRDefault="00602441" w:rsidP="0060244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 деятельности МКДОУ: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физическое, интеллектуальное и личностное развитие каждого ребенка с учетом его индивидуальных и возрастных особенностей;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создание развивающей предметно-пространственной среды и условий для разнообразной деятельности;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социально-коммуникативного, познавательного, речевого, художественно-эстетического и физического развития;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общечеловеческим и культурным ценностям;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обеспечение преемственности образовательного процесса;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предпосылок учебной деятельности.</w:t>
      </w:r>
    </w:p>
    <w:p w:rsidR="00602441" w:rsidRPr="00B92E6B" w:rsidRDefault="00602441" w:rsidP="00602441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sz w:val="24"/>
          <w:szCs w:val="24"/>
          <w:lang w:eastAsia="ru-RU"/>
        </w:rPr>
        <w:t>оказание коррекционной помощи детям с нарушением речи.</w:t>
      </w:r>
    </w:p>
    <w:p w:rsidR="00816B88" w:rsidRDefault="00816B88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Учредительные документы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02441" w:rsidRPr="00B92E6B" w:rsidRDefault="001F0FAD" w:rsidP="00FD3817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D381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Устав МКДОУ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02441" w:rsidRDefault="001F0FAD" w:rsidP="00FD3817">
      <w:pPr>
        <w:shd w:val="clear" w:color="auto" w:fill="FFFFFF"/>
        <w:spacing w:after="0" w:line="195" w:lineRule="atLeast"/>
        <w:textAlignment w:val="baseline"/>
        <w:rPr>
          <w:rStyle w:val="a5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Лицензия </w:t>
      </w:r>
      <w:hyperlink r:id="rId6" w:history="1">
        <w:r w:rsidR="00602441" w:rsidRPr="00B92E6B">
          <w:rPr>
            <w:rStyle w:val="a5"/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на образовательную деятельность № 8300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602441" w:rsidRPr="00B92E6B">
          <w:rPr>
            <w:rStyle w:val="a5"/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от</w:t>
        </w:r>
        <w:r w:rsidR="00B04E15">
          <w:rPr>
            <w:rStyle w:val="a5"/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09.07.2014</w:t>
        </w:r>
        <w:r w:rsidR="00602441" w:rsidRPr="00B92E6B">
          <w:rPr>
            <w:rStyle w:val="a5"/>
            <w:rFonts w:ascii="Times New Roman" w:eastAsia="Times New Roman" w:hAnsi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года (срок действия – бессрочно)</w:t>
        </w:r>
      </w:hyperlink>
      <w:r>
        <w:rPr>
          <w:rStyle w:val="a5"/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F0FAD" w:rsidRDefault="001F0FAD" w:rsidP="00FD3817">
      <w:pPr>
        <w:shd w:val="clear" w:color="auto" w:fill="FFFFFF"/>
        <w:spacing w:after="0" w:line="195" w:lineRule="atLeast"/>
        <w:textAlignment w:val="baseline"/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</w:pPr>
      <w:r w:rsidRPr="001F0FAD"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 xml:space="preserve"> -</w:t>
      </w:r>
      <w:r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 xml:space="preserve"> Санитарно-Эпид</w:t>
      </w:r>
      <w:r w:rsidR="00A274F5"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>емиологическое заключение  от 20.02.2005</w:t>
      </w:r>
      <w:r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 xml:space="preserve"> </w:t>
      </w:r>
      <w:r w:rsidR="00A274F5"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>г. № 05137</w:t>
      </w:r>
      <w:bookmarkStart w:id="0" w:name="_GoBack"/>
      <w:bookmarkEnd w:id="0"/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  <w:t>-</w:t>
      </w:r>
      <w:r w:rsidRPr="00A173A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СП 2.4.3648-20 «Санитарно-эпидемиологические требования к организациям </w:t>
      </w:r>
    </w:p>
    <w:p w:rsidR="00A173A5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воспитания и обучения, отдыха и озд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оровления детей и молодежи»;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 01.03.2021 –   дополнительно с требованиями СанПиН 1.2.3685-21 «Гигиенические нормативы и требования к обеспечению безопасности и (или) безвредности для человека факторов среды обитания».</w:t>
      </w:r>
    </w:p>
    <w:p w:rsidR="00A173A5" w:rsidRPr="001F0FAD" w:rsidRDefault="00A173A5" w:rsidP="00FD3817">
      <w:pPr>
        <w:shd w:val="clear" w:color="auto" w:fill="FFFFFF"/>
        <w:spacing w:after="0" w:line="195" w:lineRule="atLeast"/>
        <w:textAlignment w:val="baseline"/>
        <w:rPr>
          <w:rStyle w:val="a5"/>
          <w:rFonts w:ascii="Times New Roman" w:eastAsia="Times New Roman" w:hAnsi="Times New Roman"/>
          <w:color w:val="000000"/>
          <w:sz w:val="24"/>
          <w:szCs w:val="24"/>
          <w:u w:val="none"/>
          <w:bdr w:val="none" w:sz="0" w:space="0" w:color="auto" w:frame="1"/>
          <w:lang w:eastAsia="ru-RU"/>
        </w:rPr>
      </w:pPr>
    </w:p>
    <w:p w:rsidR="000C439D" w:rsidRPr="00B92E6B" w:rsidRDefault="000C439D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00CC" w:rsidRPr="00816B88" w:rsidRDefault="00C4587F" w:rsidP="00C458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6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Аналитическая часть.</w:t>
      </w:r>
    </w:p>
    <w:p w:rsidR="00C4587F" w:rsidRPr="00C4587F" w:rsidRDefault="00C4587F" w:rsidP="00C458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2441" w:rsidRPr="00E300CC" w:rsidRDefault="00C4587F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4587F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F72B6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2441" w:rsidRPr="00C4587F">
        <w:rPr>
          <w:rFonts w:ascii="Times New Roman" w:hAnsi="Times New Roman"/>
          <w:b/>
          <w:sz w:val="24"/>
          <w:szCs w:val="24"/>
          <w:lang w:eastAsia="ru-RU"/>
        </w:rPr>
        <w:t>Оценка образовательной деятельности.</w:t>
      </w:r>
    </w:p>
    <w:p w:rsidR="00A173A5" w:rsidRPr="00A0311F" w:rsidRDefault="00602441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Образовательная деятельность в МКДОУ организована в соответствии с Федеральным законом от 29.12.2012 № 273-ФЗ «Об образовании в Российской Федерации», </w:t>
      </w:r>
      <w:r w:rsidR="00A173A5"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СП 2.4.3648-20 «Санитарно-эпидемиологические требования к организациям 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воспитания и обучения, отдыха и оздоровления детей и молодежи», а с 01.03.2021 – </w:t>
      </w:r>
    </w:p>
    <w:p w:rsidR="00A173A5" w:rsidRPr="00A0311F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дополнительно с требованиями СанПиН 1.2.3685-21 «Гигиенические нормативы и </w:t>
      </w:r>
    </w:p>
    <w:p w:rsidR="00FD3817" w:rsidRPr="00A173A5" w:rsidRDefault="00A173A5" w:rsidP="00A173A5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требования к обеспечению безопасности и (или) безвредности для человека факторов ср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еды обитания», </w:t>
      </w:r>
      <w:hyperlink r:id="rId8" w:anchor="/document/99/499057887/" w:history="1">
        <w:r w:rsidR="00FD3817" w:rsidRPr="00E300CC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ФГОС дошкольного образовани</w:t>
        </w:r>
      </w:hyperlink>
      <w:hyperlink r:id="rId9" w:anchor="/document/99/499057887/" w:history="1">
        <w:r w:rsidR="00FD3817" w:rsidRPr="00E300CC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я</w:t>
        </w:r>
      </w:hyperlink>
      <w:r w:rsidR="00FD3817" w:rsidRPr="00E300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С 01.01.2021 года, ФОП ДО </w:t>
      </w:r>
      <w:r w:rsidR="00FD3817" w:rsidRPr="00E300CC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="00FD3817" w:rsidRPr="00E300C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FD3817" w:rsidRPr="00E300CC">
        <w:rPr>
          <w:rFonts w:ascii="Times New Roman" w:hAnsi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образования»). </w:t>
      </w:r>
      <w:r w:rsidR="00FD3817" w:rsidRPr="00E300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</w:rPr>
      </w:pPr>
    </w:p>
    <w:p w:rsidR="00602441" w:rsidRPr="00E300CC" w:rsidRDefault="007A39A8" w:rsidP="00E300CC">
      <w:pPr>
        <w:pStyle w:val="a4"/>
        <w:rPr>
          <w:rFonts w:ascii="Times New Roman" w:hAnsi="Times New Roman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          </w:t>
      </w:r>
      <w:r w:rsidR="00602441" w:rsidRPr="00E300CC">
        <w:rPr>
          <w:rFonts w:ascii="Times New Roman" w:hAnsi="Times New Roman"/>
          <w:sz w:val="24"/>
          <w:szCs w:val="24"/>
        </w:rPr>
        <w:t>Образовательная деятельность ведется на основании основной образовательной программы дошкольного образования МКДОУ, которая составлена в соответствии с федеральными государственными образовательными стандартами дошкольного образования, санитарно-эпидемиологическими правилами и нормативами, с учетом недельной нагрузки.</w:t>
      </w:r>
    </w:p>
    <w:p w:rsidR="00602441" w:rsidRPr="00E300CC" w:rsidRDefault="00E300CC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Осуществляя учебно-воспитательный процесс, педагогический коллектив руководствовался в своей работе: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 Законом РФ «Об образовании» 273 ФЗ от 29.12.2013;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Конвенцией о правах ребёнка;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Концепцией дошкольного воспитания;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Приказ Министерства образования и науки Российской Федерации (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России) от 30 августа 2013 г. N 1014 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- СанПиН</w:t>
      </w:r>
      <w:r w:rsidRPr="00E300CC">
        <w:rPr>
          <w:rFonts w:ascii="Times New Roman" w:hAnsi="Times New Roman"/>
          <w:sz w:val="24"/>
          <w:szCs w:val="24"/>
          <w:shd w:val="clear" w:color="auto" w:fill="FFFFFF"/>
        </w:rPr>
        <w:t xml:space="preserve"> 3.1.3597-20</w:t>
      </w:r>
      <w:proofErr w:type="gramStart"/>
      <w:r w:rsidRPr="00E300C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Приказами управления образования МР «Сулейман-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Стальского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района»;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816B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Уставом МКДОУ </w:t>
      </w:r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Ортастальский</w:t>
      </w:r>
      <w:proofErr w:type="spellEnd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="00C4587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локальными и иными нормативными актами.</w:t>
      </w:r>
    </w:p>
    <w:p w:rsidR="00602441" w:rsidRPr="00E300CC" w:rsidRDefault="00602441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 w:rsidRPr="00E300CC">
        <w:rPr>
          <w:rFonts w:ascii="Times New Roman" w:hAnsi="Times New Roman"/>
          <w:color w:val="363636"/>
          <w:sz w:val="24"/>
          <w:szCs w:val="24"/>
          <w:lang w:eastAsia="ru-RU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E300CC">
        <w:rPr>
          <w:rFonts w:ascii="Times New Roman" w:hAnsi="Times New Roman"/>
          <w:sz w:val="24"/>
          <w:szCs w:val="24"/>
          <w:lang w:eastAsia="ru-RU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Основной образовательн</w:t>
      </w:r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ой программой МКДОУ «</w:t>
      </w:r>
      <w:proofErr w:type="spellStart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Ортастальский</w:t>
      </w:r>
      <w:proofErr w:type="spellEnd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602441" w:rsidRPr="00E300CC" w:rsidRDefault="00523154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Общее количество – 58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602441" w:rsidRPr="00E300CC" w:rsidRDefault="00523154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группы общеразвивающей направленности: </w:t>
      </w:r>
    </w:p>
    <w:p w:rsidR="00523154" w:rsidRPr="00E300CC" w:rsidRDefault="00602441" w:rsidP="00523154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Младшая групп</w:t>
      </w:r>
      <w:proofErr w:type="gramStart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3 до 4лет) - 17</w:t>
      </w:r>
    </w:p>
    <w:p w:rsidR="00602441" w:rsidRPr="00EE3E0E" w:rsidRDefault="00523154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E3E0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редняя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групп (с 4 до 5 лет) – 18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детей</w:t>
      </w:r>
    </w:p>
    <w:p w:rsidR="00602441" w:rsidRPr="00E300CC" w:rsidRDefault="00523154" w:rsidP="00E300CC">
      <w:pPr>
        <w:pStyle w:val="a4"/>
        <w:rPr>
          <w:rFonts w:ascii="Times New Roman" w:hAnsi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Старшая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(с 5 до 7 лет) – 23</w:t>
      </w:r>
      <w:r w:rsidR="00602441"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</w:t>
      </w:r>
    </w:p>
    <w:p w:rsidR="00602441" w:rsidRPr="00816B88" w:rsidRDefault="00094537" w:rsidP="00E300CC">
      <w:pPr>
        <w:pStyle w:val="a4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602441" w:rsidRPr="00816B88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Групп кратковременного пребывания нет.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</w:rPr>
        <w:t>Учреждение реализует основную образовательную программу дошкольного образования на основе преемственности комплексной программы:</w:t>
      </w:r>
      <w:r w:rsidRPr="00E300CC">
        <w:rPr>
          <w:rFonts w:ascii="Times New Roman" w:hAnsi="Times New Roman"/>
          <w:sz w:val="24"/>
          <w:szCs w:val="24"/>
        </w:rPr>
        <w:t> </w:t>
      </w:r>
      <w:proofErr w:type="gram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</w:rPr>
        <w:t>«От рождения до школы» под редакцией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Н.Е.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Веракса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которой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и парциальные программы и технологии:</w:t>
      </w:r>
      <w:proofErr w:type="gram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«Основы безопасности жизни детей дошкольного возраста»</w:t>
      </w:r>
      <w:r w:rsidRPr="00E300CC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Н.Н.Авдеева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О.Л.Князева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Р.Б.Стеркина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«Воспитание здорового ребенка»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Т.Д.Маханёва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«Я и моё здоровье»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Т.А.Тарасова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Pr="00E300CC">
        <w:rPr>
          <w:rFonts w:ascii="Times New Roman" w:hAnsi="Times New Roman"/>
          <w:sz w:val="24"/>
          <w:szCs w:val="24"/>
          <w:lang w:eastAsia="ru-RU"/>
        </w:rPr>
        <w:t> 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Pr="00E300CC">
        <w:rPr>
          <w:rFonts w:ascii="Times New Roman" w:hAnsi="Times New Roman"/>
          <w:sz w:val="24"/>
          <w:szCs w:val="24"/>
          <w:lang w:eastAsia="ru-RU"/>
        </w:rPr>
        <w:t>Воспитание экологическо</w:t>
      </w:r>
      <w:r w:rsidR="00B26267">
        <w:rPr>
          <w:rFonts w:ascii="Times New Roman" w:hAnsi="Times New Roman"/>
          <w:sz w:val="24"/>
          <w:szCs w:val="24"/>
          <w:lang w:eastAsia="ru-RU"/>
        </w:rPr>
        <w:t>й культуры в дошкольном детстве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E300CC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С.Н.Николаева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«Обучение дошкольников грамоте»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Л.Е.Журова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Д.Б.Дурова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«Цветные ладошки»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И.А.Лыкова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«Игры и упражнения по развитию умственных способностей у детей дошкольного возраста» Л. А.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Венгер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«Игры и упражнения по развитию умственных способностей у детей дошкольного возраста</w:t>
      </w:r>
      <w:r w:rsidRPr="00E300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«Угадай, как нас зовут» Л.А.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Венгер</w:t>
      </w:r>
      <w:proofErr w:type="spellEnd"/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«Дидактические игры по сенсорному воспитанию дошкольников» Л.А. </w:t>
      </w:r>
      <w:proofErr w:type="spellStart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Венгер</w:t>
      </w:r>
      <w:proofErr w:type="spellEnd"/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соответс</w:t>
      </w:r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твии с ФГОС ДО МКДОУ «</w:t>
      </w:r>
      <w:proofErr w:type="spellStart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Ортастальский</w:t>
      </w:r>
      <w:proofErr w:type="spellEnd"/>
      <w:r w:rsidR="0052315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 реализует следующие направления: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физическое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социально – коммуникативное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познавательное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речевое развитие;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развитие.</w:t>
      </w:r>
    </w:p>
    <w:p w:rsidR="00602441" w:rsidRDefault="00602441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Непосредственно-образовательная деятельность (НОД) осуществляется во всех возрастных группах с 1 сентября по 31 мая.</w:t>
      </w:r>
    </w:p>
    <w:p w:rsidR="00A974F1" w:rsidRDefault="00A974F1" w:rsidP="00E300CC">
      <w:pPr>
        <w:pStyle w:val="a4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EE3E0E" w:rsidRPr="00EE3E0E" w:rsidRDefault="00EE3E0E" w:rsidP="00E300CC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EE3E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Воспитательная работа.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 образования, в тесной взаимосвязи воспитателей, специалистов и родителей. </w:t>
      </w:r>
    </w:p>
    <w:p w:rsidR="00602441" w:rsidRDefault="00602441" w:rsidP="00E300CC">
      <w:pPr>
        <w:pStyle w:val="a4"/>
        <w:rPr>
          <w:rFonts w:ascii="Times New Roman" w:hAnsi="Times New Roman"/>
          <w:sz w:val="24"/>
          <w:szCs w:val="24"/>
        </w:rPr>
      </w:pPr>
      <w:r w:rsidRPr="00E300CC">
        <w:rPr>
          <w:rFonts w:ascii="Times New Roman" w:hAnsi="Times New Roman"/>
          <w:sz w:val="24"/>
          <w:szCs w:val="24"/>
        </w:rPr>
        <w:t xml:space="preserve">С целью создания единого образовательного пространства развития ребенка в семье и МКДОУ разработана система взаимодействия с семьями воспитанников, которая включает в себя: 1. Адаптационный период: знакомство с МКДОУ (договор, экскурсия по МКДОУ, знакомство с группой, знакомство с программой). 2. Выявление потребностей, интересов и возможностей семьи. Разработка системы мероприятий и подбор дифференцированных форм работы. 3.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мастер-классы, консультации, беседы, обустройство участков и помещений детского сада. </w:t>
      </w:r>
    </w:p>
    <w:p w:rsidR="00A974F1" w:rsidRDefault="00A974F1" w:rsidP="00E300CC">
      <w:pPr>
        <w:pStyle w:val="a4"/>
        <w:rPr>
          <w:rFonts w:ascii="Times New Roman" w:hAnsi="Times New Roman"/>
          <w:sz w:val="24"/>
          <w:szCs w:val="24"/>
        </w:rPr>
      </w:pPr>
    </w:p>
    <w:p w:rsidR="00A974F1" w:rsidRPr="00A974F1" w:rsidRDefault="00A974F1" w:rsidP="00E300CC">
      <w:pPr>
        <w:pStyle w:val="a4"/>
        <w:rPr>
          <w:rFonts w:ascii="Times New Roman" w:hAnsi="Times New Roman"/>
          <w:b/>
          <w:sz w:val="24"/>
          <w:szCs w:val="24"/>
        </w:rPr>
      </w:pPr>
      <w:r w:rsidRPr="00A974F1">
        <w:rPr>
          <w:rFonts w:ascii="Times New Roman" w:hAnsi="Times New Roman"/>
          <w:b/>
          <w:sz w:val="24"/>
          <w:szCs w:val="24"/>
        </w:rPr>
        <w:t>Работа с социумом</w:t>
      </w:r>
    </w:p>
    <w:p w:rsidR="00602441" w:rsidRPr="00E300CC" w:rsidRDefault="00602441" w:rsidP="00E300C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300C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Активная работа продолжается по взаимодействию детского сада с социумом: взаимодействие со следующими учреждениями образования:</w:t>
      </w:r>
    </w:p>
    <w:p w:rsidR="0033161C" w:rsidRPr="00B92E6B" w:rsidRDefault="0033161C" w:rsidP="00602441">
      <w:pPr>
        <w:shd w:val="clear" w:color="auto" w:fill="FFFFFF"/>
        <w:spacing w:after="0" w:line="19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6379"/>
      </w:tblGrid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 взаимодействия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Другие ДОУ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ind w:right="484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культурно-массовых мероприятий и соревнований детей, проведение 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</w:t>
            </w:r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мастерства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целью деления педагогического опыта по разным темам среди педагогов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Районная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МПК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Комплексное обследование детей нуждающихся в коррекционной поддержке.</w:t>
            </w:r>
          </w:p>
          <w:p w:rsidR="00602441" w:rsidRPr="00B92E6B" w:rsidRDefault="00602441" w:rsidP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своевременного бесплатного обследования детей с отклонени</w:t>
            </w:r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ями в развитии по направлению МК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ДОУ – </w:t>
            </w:r>
            <w:r w:rsidR="00B2626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="00B2626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Ортастальский</w:t>
            </w:r>
            <w:proofErr w:type="spellEnd"/>
            <w:r w:rsidR="00B2626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детский сад</w:t>
            </w:r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 последующим информированием о результатах обследования.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ФАП 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обследования и прохождения профилактических осмотров детей.</w:t>
            </w:r>
          </w:p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профилактической работы, осмотр детей врачом на профилактические прививки.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26267" w:rsidP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Ортастальская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Р.Халикова</w:t>
            </w:r>
            <w:proofErr w:type="spellEnd"/>
            <w:r w:rsidR="00B92E6B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совместных  культурно-массовых мероприятий, консультаций.</w:t>
            </w:r>
          </w:p>
        </w:tc>
      </w:tr>
      <w:tr w:rsidR="00602441" w:rsidRPr="00B92E6B" w:rsidTr="00816B88">
        <w:tc>
          <w:tcPr>
            <w:tcW w:w="366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B92E6B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Сельская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библиотека</w:t>
            </w:r>
          </w:p>
        </w:tc>
        <w:tc>
          <w:tcPr>
            <w:tcW w:w="637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2441" w:rsidRPr="00B92E6B" w:rsidRDefault="00602441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культурно-массовых мероприятий и соревнований детей, проведение </w:t>
            </w: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педмастерства</w:t>
            </w:r>
            <w:proofErr w:type="spell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602441" w:rsidRPr="00B92E6B" w:rsidRDefault="00602441" w:rsidP="00602441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2441" w:rsidRDefault="00602441" w:rsidP="00602441">
      <w:pPr>
        <w:shd w:val="clear" w:color="auto" w:fill="FFFFFF"/>
        <w:spacing w:after="0" w:line="195" w:lineRule="atLeast"/>
        <w:ind w:left="-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социокультурных связей между детским садом и учреждениями позволяет использовать максимум возможностей для развития интереса и творческих способностей детей, решать многие образовательные задачи, повышая тем самым качество образовательных услуг и уровень реализации стандарта дошкольного образования.</w:t>
      </w:r>
    </w:p>
    <w:p w:rsidR="00EE3E0E" w:rsidRDefault="00EE3E0E" w:rsidP="00602441">
      <w:pPr>
        <w:shd w:val="clear" w:color="auto" w:fill="FFFFFF"/>
        <w:spacing w:after="0" w:line="195" w:lineRule="atLeast"/>
        <w:ind w:left="-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3E0E" w:rsidRPr="00A0311F" w:rsidRDefault="00A974F1" w:rsidP="00EE3E0E">
      <w:pPr>
        <w:widowControl w:val="0"/>
        <w:tabs>
          <w:tab w:val="left" w:pos="1681"/>
        </w:tabs>
        <w:autoSpaceDE w:val="0"/>
        <w:autoSpaceDN w:val="0"/>
        <w:spacing w:before="208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EE3E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proofErr w:type="gramStart"/>
      <w:r w:rsidR="00EE3E0E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 Оценка</w:t>
      </w:r>
      <w:proofErr w:type="gramEnd"/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 системы</w:t>
      </w:r>
      <w:r w:rsidR="00EE3E0E" w:rsidRPr="00A0311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>управления</w:t>
      </w:r>
      <w:r w:rsidR="00EE3E0E" w:rsidRPr="00A0311F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EE3E0E" w:rsidRPr="00A0311F">
        <w:rPr>
          <w:rFonts w:ascii="Times New Roman" w:eastAsia="Times New Roman" w:hAnsi="Times New Roman"/>
          <w:b/>
          <w:bCs/>
          <w:sz w:val="24"/>
          <w:szCs w:val="24"/>
        </w:rPr>
        <w:t>организацией</w:t>
      </w:r>
    </w:p>
    <w:p w:rsidR="00EE3E0E" w:rsidRPr="00A0311F" w:rsidRDefault="00EE3E0E" w:rsidP="00EE3E0E">
      <w:pPr>
        <w:widowControl w:val="0"/>
        <w:autoSpaceDE w:val="0"/>
        <w:autoSpaceDN w:val="0"/>
        <w:spacing w:before="176" w:after="0" w:line="240" w:lineRule="auto"/>
        <w:ind w:left="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Управление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учреждением</w:t>
      </w:r>
      <w:r w:rsidRPr="00A031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A031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A0311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</w:t>
      </w:r>
      <w:r w:rsidRPr="00A031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Уставом</w:t>
      </w:r>
      <w:r w:rsidRPr="00A031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МК</w:t>
      </w:r>
      <w:r w:rsidRPr="00A0311F">
        <w:rPr>
          <w:rFonts w:ascii="Times New Roman" w:eastAsia="Times New Roman" w:hAnsi="Times New Roman"/>
          <w:sz w:val="24"/>
          <w:szCs w:val="24"/>
        </w:rPr>
        <w:t>ДОУ.</w:t>
      </w:r>
    </w:p>
    <w:p w:rsidR="00EE3E0E" w:rsidRDefault="00EE3E0E" w:rsidP="00EE3E0E">
      <w:pPr>
        <w:widowControl w:val="0"/>
        <w:autoSpaceDE w:val="0"/>
        <w:autoSpaceDN w:val="0"/>
        <w:spacing w:after="0" w:line="240" w:lineRule="auto"/>
        <w:ind w:left="426" w:right="50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Высшим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органом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является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Общее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собрание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трудового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коллектива.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EE3E0E" w:rsidRDefault="00EE3E0E" w:rsidP="00EE3E0E">
      <w:pPr>
        <w:widowControl w:val="0"/>
        <w:autoSpaceDE w:val="0"/>
        <w:autoSpaceDN w:val="0"/>
        <w:spacing w:after="0" w:line="240" w:lineRule="auto"/>
        <w:ind w:left="426" w:right="50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Коллегиальными органами управления являются: педагогический Совет, управляющий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совет, методический совет, их деятельность регламентирована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sz w:val="24"/>
          <w:szCs w:val="24"/>
        </w:rPr>
        <w:t>Уставом детского сада.</w:t>
      </w:r>
      <w:r w:rsidRPr="00A031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EE3E0E" w:rsidRPr="00A0311F" w:rsidRDefault="00EE3E0E" w:rsidP="00EE3E0E">
      <w:pPr>
        <w:widowControl w:val="0"/>
        <w:autoSpaceDE w:val="0"/>
        <w:autoSpaceDN w:val="0"/>
        <w:spacing w:after="0" w:line="240" w:lineRule="auto"/>
        <w:ind w:left="426" w:right="502"/>
        <w:jc w:val="both"/>
        <w:rPr>
          <w:rFonts w:ascii="Times New Roman" w:eastAsia="Times New Roman" w:hAnsi="Times New Roman"/>
          <w:sz w:val="24"/>
          <w:szCs w:val="24"/>
        </w:rPr>
      </w:pPr>
      <w:r w:rsidRPr="00A0311F">
        <w:rPr>
          <w:rFonts w:ascii="Times New Roman" w:eastAsia="Times New Roman" w:hAnsi="Times New Roman"/>
          <w:sz w:val="24"/>
          <w:szCs w:val="24"/>
        </w:rPr>
        <w:t>Единоличным исполнительным</w:t>
      </w:r>
      <w:r w:rsidR="00B26267">
        <w:rPr>
          <w:rFonts w:ascii="Times New Roman" w:eastAsia="Times New Roman" w:hAnsi="Times New Roman"/>
          <w:sz w:val="24"/>
          <w:szCs w:val="24"/>
        </w:rPr>
        <w:t xml:space="preserve"> органом является руководитель: </w:t>
      </w:r>
      <w:proofErr w:type="gramStart"/>
      <w:r w:rsidR="00B26267">
        <w:rPr>
          <w:rFonts w:ascii="Times New Roman" w:eastAsia="Times New Roman" w:hAnsi="Times New Roman"/>
          <w:sz w:val="24"/>
          <w:szCs w:val="24"/>
        </w:rPr>
        <w:t>заведующая Мусаева</w:t>
      </w:r>
      <w:proofErr w:type="gramEnd"/>
      <w:r w:rsidR="00B262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26267">
        <w:rPr>
          <w:rFonts w:ascii="Times New Roman" w:eastAsia="Times New Roman" w:hAnsi="Times New Roman"/>
          <w:sz w:val="24"/>
          <w:szCs w:val="24"/>
        </w:rPr>
        <w:t>Халум</w:t>
      </w:r>
      <w:proofErr w:type="spellEnd"/>
      <w:r w:rsidR="00B262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26267">
        <w:rPr>
          <w:rFonts w:ascii="Times New Roman" w:eastAsia="Times New Roman" w:hAnsi="Times New Roman"/>
          <w:sz w:val="24"/>
          <w:szCs w:val="24"/>
        </w:rPr>
        <w:t>Мурадовна</w:t>
      </w:r>
      <w:proofErr w:type="spellEnd"/>
      <w:r w:rsidR="00B26267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Y="364"/>
        <w:tblW w:w="10349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EE3E0E" w:rsidRPr="00A0311F" w:rsidTr="00EC46D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3E0E" w:rsidRPr="00A0311F" w:rsidTr="00EC46D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Контролирует работу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E3E0E" w:rsidRPr="00A0311F" w:rsidTr="00EC46D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Управляющий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Рассматривает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вопросы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  <w:p w:rsidR="00EE3E0E" w:rsidRPr="00A0311F" w:rsidRDefault="00EE3E0E" w:rsidP="00EE3E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развития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образовательной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финансово-хозяйственной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материально-технического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E3E0E" w:rsidRPr="00A0311F" w:rsidTr="00EC46DE">
        <w:tc>
          <w:tcPr>
            <w:tcW w:w="3403" w:type="dxa"/>
          </w:tcPr>
          <w:p w:rsidR="00EE3E0E" w:rsidRPr="00A0311F" w:rsidRDefault="00EE3E0E" w:rsidP="00EC46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spellEnd"/>
            <w:r w:rsidRPr="00A0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46" w:type="dxa"/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Детского сада, в том числе рассматривает 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вопросы: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развития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услуг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регламентации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отношений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разработки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программ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воспитания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E3E0E" w:rsidRPr="00A0311F" w:rsidRDefault="00EE3E0E" w:rsidP="00EE3E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EE3E0E" w:rsidRDefault="00EE3E0E" w:rsidP="00EC46DE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координации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методических</w:t>
            </w:r>
            <w:proofErr w:type="spellEnd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объединений</w:t>
            </w:r>
            <w:proofErr w:type="spellEnd"/>
          </w:p>
          <w:p w:rsidR="00EE3E0E" w:rsidRPr="00A0311F" w:rsidRDefault="00EE3E0E" w:rsidP="00EC4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E3E0E" w:rsidRPr="00A0311F" w:rsidTr="00EC46DE">
        <w:tc>
          <w:tcPr>
            <w:tcW w:w="3403" w:type="dxa"/>
          </w:tcPr>
          <w:p w:rsidR="00EE3E0E" w:rsidRPr="00A0311F" w:rsidRDefault="00EE3E0E" w:rsidP="00EC46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lastRenderedPageBreak/>
              <w:t>Общее</w:t>
            </w:r>
            <w:proofErr w:type="spellEnd"/>
            <w:r w:rsidRPr="00A0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A03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11F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946" w:type="dxa"/>
          </w:tcPr>
          <w:p w:rsidR="00EE3E0E" w:rsidRPr="00A0311F" w:rsidRDefault="00EE3E0E" w:rsidP="00EC46DE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Реализует право работников участвовать в управлении 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образовательной организацией, в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EE3E0E" w:rsidRPr="00A0311F" w:rsidRDefault="00EE3E0E" w:rsidP="00EE3E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участвовать в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разработке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дополнений к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ним;</w:t>
            </w:r>
          </w:p>
          <w:p w:rsidR="00EE3E0E" w:rsidRPr="00A0311F" w:rsidRDefault="00EE3E0E" w:rsidP="00EE3E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связаны с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правами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обязанностями работников;</w:t>
            </w:r>
          </w:p>
          <w:p w:rsidR="00EE3E0E" w:rsidRPr="00A0311F" w:rsidRDefault="00EE3E0E" w:rsidP="00EE3E0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E3E0E" w:rsidRDefault="00EE3E0E" w:rsidP="00EC46DE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вносить предложения по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работы и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  <w:r w:rsidRPr="00A0311F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развитию материальной базы</w:t>
            </w:r>
          </w:p>
          <w:p w:rsidR="00EE3E0E" w:rsidRPr="00A0311F" w:rsidRDefault="00EE3E0E" w:rsidP="00EC4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E3E0E" w:rsidRPr="00A0311F" w:rsidRDefault="00EE3E0E" w:rsidP="00EE3E0E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/>
          <w:sz w:val="24"/>
          <w:szCs w:val="24"/>
        </w:rPr>
        <w:sectPr w:rsidR="00EE3E0E" w:rsidRPr="00A0311F" w:rsidSect="00EC46DE">
          <w:pgSz w:w="11910" w:h="16840"/>
          <w:pgMar w:top="284" w:right="340" w:bottom="851" w:left="851" w:header="720" w:footer="720" w:gutter="0"/>
          <w:cols w:space="720"/>
        </w:sectPr>
      </w:pPr>
    </w:p>
    <w:p w:rsidR="00976243" w:rsidRPr="00A0311F" w:rsidRDefault="00976243" w:rsidP="00976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Структура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:rsidR="00976243" w:rsidRDefault="00976243" w:rsidP="00976243">
      <w:pPr>
        <w:widowControl w:val="0"/>
        <w:tabs>
          <w:tab w:val="left" w:pos="1681"/>
        </w:tabs>
        <w:autoSpaceDE w:val="0"/>
        <w:autoSpaceDN w:val="0"/>
        <w:spacing w:before="184"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По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итогам 2023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всех участников образовательных отношений. В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следующем году изменение системы управления не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планируется.</w:t>
      </w:r>
    </w:p>
    <w:p w:rsidR="00976243" w:rsidRPr="00EF1FD7" w:rsidRDefault="00976243" w:rsidP="009762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продолжалась кампания Правительства по внедрению электронного документооборота – особенно в части кадровых документов. Систему кадрового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документооборота в сентябре 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связать с порталом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платформой «Работа в России» </w:t>
      </w:r>
      <w:r w:rsidRPr="00A0311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0" w:tgtFrame="_blank" w:history="1">
        <w:r w:rsidRPr="00A0311F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Федеральный закон от 22.11.2021 № 377-ФЗ</w:t>
        </w:r>
      </w:hyperlink>
      <w:r w:rsidRPr="00A0311F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11" w:tgtFrame="_blank" w:history="1">
        <w:r w:rsidRPr="00A0311F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 Правительства от 01.07.2022 № 1192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 w:rsidR="00B26267">
        <w:rPr>
          <w:rFonts w:ascii="Times New Roman" w:eastAsia="Times New Roman" w:hAnsi="Times New Roman"/>
          <w:color w:val="000000"/>
          <w:sz w:val="24"/>
          <w:szCs w:val="24"/>
        </w:rPr>
        <w:t xml:space="preserve"> МКДОУ «</w:t>
      </w:r>
      <w:proofErr w:type="spellStart"/>
      <w:r w:rsidR="00B26267">
        <w:rPr>
          <w:rFonts w:ascii="Times New Roman" w:eastAsia="Times New Roman" w:hAnsi="Times New Roman"/>
          <w:color w:val="000000"/>
          <w:sz w:val="24"/>
          <w:szCs w:val="24"/>
        </w:rPr>
        <w:t>Ортастальский</w:t>
      </w:r>
      <w:proofErr w:type="spellEnd"/>
      <w:r w:rsidR="00B26267"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детский сад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» зарегистрирован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функционирует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нормативными документами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сфере образования. Структура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основе сочетания принципов единоначалия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коллегиальности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аналитическом уровне.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Оценка содержания и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Деятельность Детского сада направлена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обеспечение непрерывного, всестороннего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педагогически обоснованном выборе программ (в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лицензией), обеспечивающих получение образо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вания, соответствующего ФГОС ДО, ФОП ДО.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основу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воспитател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-образовател</w:t>
      </w:r>
      <w:r w:rsidR="00B26267">
        <w:rPr>
          <w:rFonts w:ascii="Times New Roman" w:eastAsia="Times New Roman" w:hAnsi="Times New Roman"/>
          <w:color w:val="000000"/>
          <w:sz w:val="24"/>
          <w:szCs w:val="24"/>
        </w:rPr>
        <w:t>ьного процесса МКДОУ «</w:t>
      </w:r>
      <w:proofErr w:type="spellStart"/>
      <w:r w:rsidR="00B26267">
        <w:rPr>
          <w:rFonts w:ascii="Times New Roman" w:eastAsia="Times New Roman" w:hAnsi="Times New Roman"/>
          <w:color w:val="000000"/>
          <w:sz w:val="24"/>
          <w:szCs w:val="24"/>
        </w:rPr>
        <w:t>Ортастальский</w:t>
      </w:r>
      <w:proofErr w:type="spellEnd"/>
      <w:r w:rsidR="00B26267"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в 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были положены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федеральная 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программа дошкольного образования, самостоятельно разработанная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примерной образовательной программы дошкольного образования,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адаптированная образовательная программа для детей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ОВЗ.</w:t>
      </w:r>
      <w:proofErr w:type="gram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направленности реализуемой образовательной программы, возрастных и индивидуальных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особенностей воспитанников, которая позволяет поддерживать качество подготовки воспитанников к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школе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достаточно высоком уровне. 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Хорошие результаты достигнуты благодаря использованию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обогащению развивающей предметно- пространственной среды. 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2023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в целях реализации годовой задачи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Расширение представлений о государственной символике, используя новые технологии обучения и воспитания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» в детском саду 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патриотизма и духовно-нравственных ценностей;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эмоционально-ценностного отношения к истории, культуре и традициям малой Родины и России;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Ведена традиция поднятия флага во время проведения мероприятий, приуроченных к государственным праздникам. 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группах детского сада прошли: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познавательные беседы: «Детям о блокадном Ленинграде», «Хотим быть сильными, смелыми», «Они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щищали нашу Родину», «Крым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», «Наши защитники», «Защитники Отечества» и т. д., рассматривание иллюстраций по теме, чтение художественной литературы;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прослушивание музыкальных произведений и песен о Великой Отечественной войне.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рамках физического развития проводятся образовательно-досуговы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е мероприятия: «Герои Отечества», «День Конс</w:t>
      </w:r>
      <w:r w:rsidR="007A7F9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итуции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» – согласно календарному плану воспитательной работы детского сада. 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старших и подготовите</w:t>
      </w:r>
      <w:r w:rsidR="007A7F90">
        <w:rPr>
          <w:rFonts w:ascii="Times New Roman" w:eastAsia="Times New Roman" w:hAnsi="Times New Roman"/>
          <w:color w:val="000000"/>
          <w:sz w:val="24"/>
          <w:szCs w:val="24"/>
        </w:rPr>
        <w:t xml:space="preserve">льных группах оформлены центры 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тематическая ООД по изучению государственных символов в возрастных группах; 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беседы с учетом возрастных особенностей детей; 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культурно-досуговые мероприятия: походы в исторические музеи;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узыкально-спортивный праздник «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День Российского флага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76243" w:rsidRPr="00EF1FD7" w:rsidRDefault="00976243" w:rsidP="00976243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мероприятия, приуроченные к празднованию памятных дат страны и региона.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госсимволов</w:t>
      </w:r>
      <w:proofErr w:type="spellEnd"/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зованы в полном объеме. 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Воспитательная работа в 2023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осуществлялась в соответствии с рабочей программой воспитания и календарным планом воспитательной</w:t>
      </w:r>
      <w:r w:rsidR="00B26267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работы. Всего было проведено 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мероприятий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коллективные мероприятия;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тематические досуги;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ab/>
        <w:t>выставки;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акции;</w:t>
      </w:r>
    </w:p>
    <w:p w:rsidR="00976243" w:rsidRPr="00EF1FD7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вания, соответствующего ФГОС ДО, ФОП ДО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Детский сад скорректировал </w:t>
      </w:r>
      <w:r w:rsidRPr="00EF1FD7">
        <w:rPr>
          <w:rFonts w:ascii="Times New Roman" w:eastAsia="Times New Roman" w:hAnsi="Times New Roman"/>
          <w:color w:val="000000"/>
          <w:sz w:val="24"/>
          <w:szCs w:val="24"/>
        </w:rPr>
        <w:t>ОП ДО, чтобы включить тематические мероприятия по изучению государственных символов в рамках всех образовательных областей.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1D05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Выполнение детьми программы осуществляется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хорошем уровне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и планируется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индивидуальных особенностей развития, состояния здоровья, способностей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интересов воспитанников.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детьми с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ОВЗ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дошкольном образовательном учреждении сформированы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функционируют психолого-педагогическая служба,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ППк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коррекционную помощь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 xml:space="preserve">омбинированных группах получал </w:t>
      </w:r>
      <w:r w:rsidR="00B26267"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детей</w:t>
      </w:r>
      <w:proofErr w:type="gram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ТНР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B26267">
        <w:rPr>
          <w:rFonts w:ascii="Times New Roman" w:eastAsia="Times New Roman" w:hAnsi="Times New Roman"/>
          <w:color w:val="000000"/>
          <w:sz w:val="24"/>
          <w:szCs w:val="24"/>
        </w:rPr>
        <w:t>— 10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детей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B26267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детей с ОНР).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детском саду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планируется индивидуальная работа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детьми, имеющими ограниченные возможности здоровья (ОВЗ), через интеграцию деятельности всех педагогических работников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родителей. 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Адаптированная образовательная программа реализованы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полном объеме, коррекционная работа проводилась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использованием наглядных, практических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словесных методов обучения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воспитания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психофизического состояния детей,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использованием дидактического материала. Коррекционная работа проводилась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следующим направлениям: накопление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1D05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Общая картина оценки индивидуального развития позволила выделить детей, которые нуждаются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особом внимании педагога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детьми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ОВЗ продолжается. Полученные результаты говорят 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достаточно высокой эффективности коррекционной работы. 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6243" w:rsidRPr="00A0311F" w:rsidRDefault="00976243" w:rsidP="00976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Оценка организации </w:t>
      </w:r>
      <w:proofErr w:type="spellStart"/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-образовательного процесса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основе образовательного процесса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Основные формы организации образовательного процесса:</w:t>
      </w:r>
    </w:p>
    <w:p w:rsidR="00976243" w:rsidRPr="00A0311F" w:rsidRDefault="00976243" w:rsidP="00976243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воспитанников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976243" w:rsidRPr="00A0311F" w:rsidRDefault="00976243" w:rsidP="00976243">
      <w:pPr>
        <w:widowControl w:val="0"/>
        <w:numPr>
          <w:ilvl w:val="0"/>
          <w:numId w:val="10"/>
        </w:numPr>
        <w:autoSpaceDE w:val="0"/>
        <w:autoSpaceDN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76243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Основная общеобразовательная программа дошкольного учреждения определяет содержание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организацию образовательного процесса для детей дошкольного возраста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направлена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формирование общей культуры, развитие физических, интеллектуальных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личностных качеств, обеспечивающих социальную успешность, сохранение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укрепление здоровья детей дошкольного возраста. </w:t>
      </w:r>
    </w:p>
    <w:p w:rsidR="00976243" w:rsidRPr="00A0311F" w:rsidRDefault="00976243" w:rsidP="00976243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</w:t>
      </w:r>
      <w:proofErr w:type="spellStart"/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C50729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образовательного процесса осуществляется на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основании режима дня, сетки занятий, которые не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превышают норм предельно допустимых нагрузок, соответствуют требованиям СанПиН и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организуются педагогами Детского сада на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основании перспективного и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C50729">
        <w:rPr>
          <w:rFonts w:ascii="Times New Roman" w:eastAsia="Times New Roman" w:hAnsi="Times New Roman"/>
          <w:color w:val="000000"/>
          <w:sz w:val="24"/>
          <w:szCs w:val="24"/>
        </w:rPr>
        <w:t>календарно-тематического планирования.</w:t>
      </w:r>
      <w:r w:rsidRPr="00C507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2022 г. включили в рабочую программу воспитания и календарный план воспитательной работы детского сада тематические мероприятия и приурочили их к празднованию памятных дат страны и региона. В ООП ДО включили новые формы работы, которые позволили воспитанникам лучше изучить государственные символы и их значение.</w:t>
      </w:r>
    </w:p>
    <w:p w:rsidR="00976243" w:rsidRPr="00A0311F" w:rsidRDefault="00976243" w:rsidP="00322A5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Занятия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рамках образовательной деятельности ведутся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322A59">
        <w:rPr>
          <w:rFonts w:ascii="Times New Roman" w:eastAsia="Times New Roman" w:hAnsi="Times New Roman"/>
          <w:color w:val="000000"/>
          <w:sz w:val="24"/>
          <w:szCs w:val="24"/>
        </w:rPr>
        <w:t>составляет в группах с детьми: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лет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— до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25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минут;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Между занятиями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менее 10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минут.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детьми строится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индивидуальных особенностей детей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способностей. Выявление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любых фо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рмах образовательного процесса.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Чтобы не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допустить распространения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инфекции, администрация Детского сада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продолжила соблюдать ограничительные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профилактические меры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3.1/2.4.3598-20:</w:t>
      </w:r>
    </w:p>
    <w:p w:rsidR="00976243" w:rsidRPr="007A7F90" w:rsidRDefault="00976243" w:rsidP="007A7F90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ежедневный усиленный фильтр воспитанников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работников</w:t>
      </w:r>
      <w:r w:rsidR="00816B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- термометрию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помощью бесконтактных термометров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опрос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Детский сад уведомляет территориальный орган </w:t>
      </w:r>
      <w:proofErr w:type="spellStart"/>
      <w:r w:rsidRPr="007A7F90">
        <w:rPr>
          <w:rFonts w:ascii="Times New Roman" w:eastAsia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7A7F9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еженедельная генеральная уборка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применением дезинфицирующих средств, 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разведенных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концентрациях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вирусному режиму;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ежедневная влажная уборка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оборудования дезинфицирующими средствами;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дезинфекция посуды, столовых приборов после каждого использования;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использование бактерицидных установок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групповых комнатах;</w:t>
      </w:r>
    </w:p>
    <w:p w:rsidR="00976243" w:rsidRPr="00A0311F" w:rsidRDefault="00976243" w:rsidP="00976243">
      <w:pPr>
        <w:widowControl w:val="0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частое проветривание групповых комнат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отсутствие воспитанников;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течение года проводилась систематическая работа, направленная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сохранение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укрепление физического, психического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эмоционального здоровья детей,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профилактике нарушений осанки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плоскостопия у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строят образовательную деятельность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здоровья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индивидуальных особенностей детей.</w:t>
      </w:r>
      <w:r w:rsidRPr="00A0311F">
        <w:rPr>
          <w:rFonts w:ascii="Times New Roman" w:eastAsia="Times New Roman" w:hAnsi="Times New Roman"/>
        </w:rPr>
        <w:br/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физическом развитии дошкольников основными задачами для Детского сада являются охрана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укрепление физического, психического здоровья детей,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том числе их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эмоционального благополучия.</w:t>
      </w:r>
    </w:p>
    <w:p w:rsidR="00976243" w:rsidRPr="00A0311F" w:rsidRDefault="00976243" w:rsidP="009762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Оздоровительный процесс включает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себя: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профилактические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оздоровительные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организацию рационального питания  (трехразовый режим питания с уплотненным  полдником.);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санитарно-гигиенические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противоэпидемиологические мероприятия;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двигательную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активность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комплекс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закаливающих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методик (дыхательные гимнастики, индивидуальные физические упражнения, занятия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сухом бассейне);</w:t>
      </w:r>
    </w:p>
    <w:p w:rsidR="00976243" w:rsidRPr="00A0311F" w:rsidRDefault="00976243" w:rsidP="00976243"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режим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проветривания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кварцевания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7A7F90" w:rsidRPr="00B92E6B" w:rsidRDefault="00976243" w:rsidP="007A7F90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Благодаря созданию медико-педагогических условий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системе оздоровительных мероприятий показатели физического здоровья детей улу</w:t>
      </w:r>
      <w:r w:rsidR="007A7F90">
        <w:rPr>
          <w:rFonts w:ascii="Times New Roman" w:eastAsia="Times New Roman" w:hAnsi="Times New Roman"/>
          <w:color w:val="000000"/>
          <w:sz w:val="24"/>
          <w:szCs w:val="24"/>
        </w:rPr>
        <w:t>чшились.</w:t>
      </w:r>
      <w:r w:rsidR="007A7F90" w:rsidRPr="007A7F90"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7A7F90" w:rsidRPr="00B92E6B" w:rsidRDefault="007A7F90" w:rsidP="007A7F90">
      <w:pPr>
        <w:shd w:val="clear" w:color="auto" w:fill="FFFFFF"/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F90" w:rsidRPr="00B92E6B" w:rsidRDefault="007A7F90" w:rsidP="007A7F90">
      <w:pPr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Посещаемость составляет: 74,2%</w:t>
      </w:r>
    </w:p>
    <w:p w:rsidR="007A7F90" w:rsidRPr="00B92E6B" w:rsidRDefault="007A7F90" w:rsidP="007A7F90">
      <w:pPr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Заболеваемость: – 3,07 д/д</w:t>
      </w:r>
    </w:p>
    <w:p w:rsidR="007A7F90" w:rsidRPr="00B92E6B" w:rsidRDefault="007A7F90" w:rsidP="007A7F90">
      <w:pPr>
        <w:spacing w:after="0" w:line="136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7F90" w:rsidRPr="00B92E6B" w:rsidRDefault="007A7F90" w:rsidP="007A7F90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602441" w:rsidRPr="00B92E6B" w:rsidRDefault="00AB106F" w:rsidP="00AB106F">
      <w:pPr>
        <w:spacing w:before="180" w:after="18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322A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602441" w:rsidRPr="00B92E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кадрового обеспечения.</w:t>
      </w:r>
      <w:proofErr w:type="gramEnd"/>
    </w:p>
    <w:p w:rsidR="00602441" w:rsidRPr="00B92E6B" w:rsidRDefault="00322A59" w:rsidP="00602441">
      <w:pPr>
        <w:spacing w:before="180" w:after="180" w:line="240" w:lineRule="auto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МКДОУ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Ортастальский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детский сад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 w:rsidR="00602441" w:rsidRPr="00B92E6B">
        <w:rPr>
          <w:rFonts w:ascii="Times New Roman" w:hAnsi="Times New Roman"/>
          <w:color w:val="000000"/>
          <w:sz w:val="24"/>
          <w:szCs w:val="24"/>
        </w:rPr>
        <w:t> 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работает стабильный, творческий, сплоченный коллектив воспитателей и специалистов, готовых к инновационным преобразованиям, исследовательской деятельности, обладающих умением проектировать и достигать запланированного результата.</w:t>
      </w:r>
      <w:r w:rsidR="00602441" w:rsidRPr="00B92E6B">
        <w:rPr>
          <w:rFonts w:ascii="Times New Roman" w:hAnsi="Times New Roman"/>
          <w:color w:val="000000"/>
          <w:sz w:val="24"/>
          <w:szCs w:val="24"/>
        </w:rPr>
        <w:t> 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Число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педагогических работников в 2023</w:t>
      </w:r>
      <w:r w:rsidR="00602441" w:rsidRPr="00B92E6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учебном году составило 9</w:t>
      </w:r>
      <w:r w:rsidR="00602441" w:rsidRPr="00B92E6B">
        <w:rPr>
          <w:rFonts w:ascii="Times New Roman" w:hAnsi="Times New Roman"/>
          <w:color w:val="000000"/>
          <w:sz w:val="24"/>
          <w:szCs w:val="24"/>
        </w:rPr>
        <w:t> 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человек. Средний возраст пед</w:t>
      </w:r>
      <w:r w:rsidR="00A974F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агогического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состава составляет</w:t>
      </w:r>
      <w:r w:rsidR="00B92E6B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="00602441" w:rsidRPr="00B92E6B">
        <w:rPr>
          <w:rFonts w:ascii="Times New Roman" w:hAnsi="Times New Roman"/>
          <w:color w:val="000000"/>
          <w:sz w:val="24"/>
          <w:szCs w:val="24"/>
        </w:rPr>
        <w:t> 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лет</w:t>
      </w:r>
    </w:p>
    <w:p w:rsidR="00602441" w:rsidRDefault="00602441" w:rsidP="00602441">
      <w:pPr>
        <w:spacing w:before="180" w:after="180" w:line="240" w:lineRule="auto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2E6B">
        <w:rPr>
          <w:rFonts w:ascii="Times New Roman" w:hAnsi="Times New Roman"/>
          <w:color w:val="000000"/>
          <w:sz w:val="24"/>
          <w:szCs w:val="24"/>
        </w:rPr>
        <w:t>Повышение профессионального уровня педагогов осуществляется через обучение в высших учебных заведениях, через прохождение курсов повышения квалификации, тематические семинары, методические объединения, систему самообразования.</w:t>
      </w: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педагоги Детского сада приняли участие:</w:t>
      </w:r>
    </w:p>
    <w:p w:rsidR="0010300C" w:rsidRPr="00A0311F" w:rsidRDefault="0010300C" w:rsidP="0010300C">
      <w:pPr>
        <w:widowControl w:val="0"/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онлайн   семинаре </w:t>
      </w:r>
      <w:proofErr w:type="spellStart"/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Скорлуповой</w:t>
      </w:r>
      <w:proofErr w:type="spellEnd"/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О.А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  </w:t>
      </w: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«ФОП дошкольного образования: дорожная карта внедрения в образовательный процесс ДОО».</w:t>
      </w:r>
    </w:p>
    <w:p w:rsidR="0010300C" w:rsidRPr="00A0311F" w:rsidRDefault="0010300C" w:rsidP="0010300C">
      <w:pPr>
        <w:widowControl w:val="0"/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</w:t>
      </w:r>
      <w:proofErr w:type="spellStart"/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>Вебинаре</w:t>
      </w:r>
      <w:proofErr w:type="spellEnd"/>
      <w:r w:rsidRPr="00A0311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Министерства образования и науки РД «Внедрение ФОП ДО» </w:t>
      </w: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Педагоги повышают свой профессиональный уровень на КПК в дистанционной форме, конкурсах профессионального мастерства, стажировках,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вебинарах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, знакомятся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опытом работы своих коллег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других дошкольных учреждений, 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также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саморазвиваются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Все это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комплексе дает хороший результат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организации педагогической деятельности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улучшении качества образования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воспитания дошкольников.</w:t>
      </w:r>
    </w:p>
    <w:p w:rsidR="0010300C" w:rsidRPr="00B92E6B" w:rsidRDefault="0010300C" w:rsidP="00602441">
      <w:pPr>
        <w:spacing w:before="180" w:after="180" w:line="240" w:lineRule="auto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Анализ профессионального уровня кадров</w:t>
      </w:r>
    </w:p>
    <w:p w:rsidR="0033161C" w:rsidRPr="00B92E6B" w:rsidRDefault="0033161C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494" w:type="dxa"/>
        <w:tblInd w:w="-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305"/>
        <w:gridCol w:w="1418"/>
        <w:gridCol w:w="1275"/>
        <w:gridCol w:w="1418"/>
        <w:gridCol w:w="1417"/>
        <w:gridCol w:w="1418"/>
      </w:tblGrid>
      <w:tr w:rsidR="0091362F" w:rsidRPr="00B92E6B" w:rsidTr="0091362F">
        <w:tc>
          <w:tcPr>
            <w:tcW w:w="2243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специальность</w:t>
            </w:r>
          </w:p>
        </w:tc>
        <w:tc>
          <w:tcPr>
            <w:tcW w:w="1305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работников</w:t>
            </w:r>
          </w:p>
        </w:tc>
        <w:tc>
          <w:tcPr>
            <w:tcW w:w="6946" w:type="dxa"/>
            <w:gridSpan w:val="5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91362F" w:rsidRPr="00B92E6B" w:rsidTr="0091362F">
        <w:tc>
          <w:tcPr>
            <w:tcW w:w="2243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91362F" w:rsidRPr="00B92E6B" w:rsidRDefault="00913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91362F" w:rsidRPr="00B92E6B" w:rsidRDefault="00913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</w:t>
            </w:r>
            <w:proofErr w:type="spellEnd"/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</w:t>
            </w:r>
            <w:proofErr w:type="spellEnd"/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</w:t>
            </w:r>
            <w:proofErr w:type="spellEnd"/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Получают высшее </w:t>
            </w: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</w:t>
            </w:r>
            <w:proofErr w:type="spellEnd"/>
          </w:p>
        </w:tc>
      </w:tr>
      <w:tr w:rsidR="0091362F" w:rsidRPr="00B92E6B" w:rsidTr="0091362F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91362F" w:rsidRPr="00B92E6B" w:rsidTr="0091362F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91362F" w:rsidRPr="00B92E6B" w:rsidRDefault="0091362F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2A59" w:rsidRPr="00B92E6B" w:rsidTr="00322A59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 w:rsidP="00A27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22A59" w:rsidRPr="00B92E6B" w:rsidTr="0091362F">
        <w:trPr>
          <w:trHeight w:val="60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уководитель</w:t>
            </w:r>
            <w:proofErr w:type="spellEnd"/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22A59" w:rsidRPr="00B92E6B" w:rsidTr="0091362F">
        <w:trPr>
          <w:trHeight w:val="60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– логопед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22A59" w:rsidRPr="00B92E6B" w:rsidTr="0091362F">
        <w:trPr>
          <w:trHeight w:val="741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322A59" w:rsidRPr="00B92E6B" w:rsidTr="00322A59">
        <w:trPr>
          <w:trHeight w:val="154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22A59" w:rsidRPr="00B92E6B" w:rsidTr="0091362F">
        <w:trPr>
          <w:trHeight w:val="255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22A59" w:rsidRPr="00B92E6B" w:rsidRDefault="00322A5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0300C" w:rsidRDefault="0010300C" w:rsidP="00AB106F">
      <w:pPr>
        <w:shd w:val="clear" w:color="auto" w:fill="FFFFFF"/>
        <w:spacing w:after="0" w:line="136" w:lineRule="atLeast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300C" w:rsidRDefault="0010300C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Анализ квалификационного уровня кадров</w:t>
      </w:r>
    </w:p>
    <w:p w:rsidR="0033161C" w:rsidRPr="00B92E6B" w:rsidRDefault="0033161C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1145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134"/>
        <w:gridCol w:w="1134"/>
        <w:gridCol w:w="619"/>
        <w:gridCol w:w="850"/>
        <w:gridCol w:w="303"/>
        <w:gridCol w:w="831"/>
        <w:gridCol w:w="1134"/>
        <w:gridCol w:w="1134"/>
        <w:gridCol w:w="331"/>
        <w:gridCol w:w="614"/>
        <w:gridCol w:w="91"/>
        <w:gridCol w:w="727"/>
      </w:tblGrid>
      <w:tr w:rsidR="00197789" w:rsidRPr="00B92E6B" w:rsidTr="00A274F5">
        <w:tc>
          <w:tcPr>
            <w:tcW w:w="2243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специальность</w:t>
            </w:r>
          </w:p>
        </w:tc>
        <w:tc>
          <w:tcPr>
            <w:tcW w:w="4040" w:type="dxa"/>
            <w:gridSpan w:val="5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квалификации кадров</w:t>
            </w:r>
          </w:p>
        </w:tc>
        <w:tc>
          <w:tcPr>
            <w:tcW w:w="3430" w:type="dxa"/>
            <w:gridSpan w:val="4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аттестовано</w:t>
            </w:r>
          </w:p>
        </w:tc>
        <w:tc>
          <w:tcPr>
            <w:tcW w:w="1432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97789" w:rsidRPr="00B92E6B" w:rsidTr="00197789">
        <w:tc>
          <w:tcPr>
            <w:tcW w:w="2243" w:type="dxa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2018-2019</w:t>
            </w:r>
          </w:p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2019-2020</w:t>
            </w:r>
          </w:p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2020-2021</w:t>
            </w:r>
          </w:p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</w:t>
            </w: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Default="00197789" w:rsidP="001977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2021-2022</w:t>
            </w:r>
          </w:p>
          <w:p w:rsidR="00197789" w:rsidRDefault="00197789" w:rsidP="001977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учебном </w:t>
            </w:r>
          </w:p>
          <w:p w:rsidR="00197789" w:rsidRPr="00B92E6B" w:rsidRDefault="00197789" w:rsidP="001977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году</w:t>
            </w: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Default="00197789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2022-2023</w:t>
            </w:r>
          </w:p>
          <w:p w:rsidR="00197789" w:rsidRDefault="00197789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97789" w:rsidRPr="00B92E6B" w:rsidRDefault="00197789" w:rsidP="0019778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97789" w:rsidRPr="00B92E6B" w:rsidTr="00197789">
        <w:trPr>
          <w:trHeight w:val="30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789" w:rsidRPr="00B92E6B" w:rsidTr="00197789">
        <w:trPr>
          <w:trHeight w:val="27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7789" w:rsidRPr="00B92E6B" w:rsidTr="00197789">
        <w:trPr>
          <w:trHeight w:val="254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789" w:rsidRPr="00B92E6B" w:rsidTr="00197789">
        <w:trPr>
          <w:trHeight w:val="405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197789" w:rsidRPr="00B92E6B" w:rsidTr="00197789">
        <w:trPr>
          <w:trHeight w:val="45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 w:rsidP="00B6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789" w:rsidRPr="00B92E6B" w:rsidTr="00197789">
        <w:trPr>
          <w:trHeight w:val="45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Pr="00B92E6B" w:rsidRDefault="00197789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789" w:rsidRPr="00B92E6B" w:rsidTr="00197789">
        <w:trPr>
          <w:trHeight w:val="450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r w:rsidRPr="009B2D3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r>
              <w:t xml:space="preserve">         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r>
              <w:t xml:space="preserve">     -</w:t>
            </w: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r>
              <w:t xml:space="preserve">      -</w:t>
            </w: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r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/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197789" w:rsidRDefault="00197789" w:rsidP="00B65F3C">
            <w:pPr>
              <w:jc w:val="center"/>
            </w:pPr>
          </w:p>
        </w:tc>
        <w:tc>
          <w:tcPr>
            <w:tcW w:w="1036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197789" w:rsidRDefault="00197789" w:rsidP="00B65F3C"/>
        </w:tc>
        <w:tc>
          <w:tcPr>
            <w:tcW w:w="727" w:type="dxa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197789" w:rsidRDefault="00197789" w:rsidP="00B65F3C">
            <w:r>
              <w:t xml:space="preserve">     -</w:t>
            </w:r>
          </w:p>
        </w:tc>
      </w:tr>
      <w:tr w:rsidR="00645B95" w:rsidRPr="00B92E6B" w:rsidTr="00645B95">
        <w:trPr>
          <w:trHeight w:val="435"/>
        </w:trPr>
        <w:tc>
          <w:tcPr>
            <w:tcW w:w="2243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auto"/>
            </w:tcBorders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8C8C8C"/>
              <w:left w:val="single" w:sz="4" w:space="0" w:color="auto"/>
              <w:bottom w:val="single" w:sz="4" w:space="0" w:color="8C8C8C"/>
              <w:right w:val="single" w:sz="4" w:space="0" w:color="8C8C8C"/>
            </w:tcBorders>
          </w:tcPr>
          <w:p w:rsidR="00645B95" w:rsidRPr="00B92E6B" w:rsidRDefault="00645B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02441" w:rsidRPr="00B92E6B" w:rsidRDefault="00602441" w:rsidP="00602441">
      <w:pPr>
        <w:spacing w:before="125" w:after="1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95" w:lineRule="atLeast"/>
        <w:ind w:hanging="363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2441" w:rsidRPr="00B92E6B" w:rsidRDefault="00602441" w:rsidP="00602441">
      <w:pPr>
        <w:shd w:val="clear" w:color="auto" w:fill="FFFFFF"/>
        <w:spacing w:after="0" w:line="195" w:lineRule="atLeast"/>
        <w:ind w:hanging="363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НАШИ ДОСТИЖЕНИЯ</w:t>
      </w:r>
    </w:p>
    <w:p w:rsidR="00602441" w:rsidRPr="00B92E6B" w:rsidRDefault="00602441" w:rsidP="00602441">
      <w:pPr>
        <w:shd w:val="clear" w:color="auto" w:fill="FFFFFF"/>
        <w:spacing w:after="0" w:line="195" w:lineRule="atLeast"/>
        <w:ind w:left="-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Члены педагогического коллектива принимали участие в конкурсах разного уровня:</w:t>
      </w:r>
    </w:p>
    <w:p w:rsidR="00602441" w:rsidRPr="00B92E6B" w:rsidRDefault="00B65F3C" w:rsidP="00602441">
      <w:pPr>
        <w:shd w:val="clear" w:color="auto" w:fill="FFFFFF"/>
        <w:spacing w:after="0" w:line="312" w:lineRule="atLeast"/>
        <w:ind w:left="-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Ортастальский</w:t>
      </w:r>
      <w:proofErr w:type="spellEnd"/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ал участие в следующих районных</w:t>
      </w:r>
      <w:r w:rsidR="00602441"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конкурсах:</w:t>
      </w:r>
    </w:p>
    <w:p w:rsidR="00207923" w:rsidRDefault="00602441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2079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Районный конкурс «Игрушка для новогодней елки» </w:t>
      </w:r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место</w:t>
      </w:r>
    </w:p>
    <w:p w:rsidR="00207923" w:rsidRDefault="00207923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Республиканский конкурс «</w:t>
      </w:r>
      <w:r w:rsidR="00A974F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года  Дагестана 2024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призовое </w:t>
      </w:r>
      <w:r w:rsidR="00A974F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место</w:t>
      </w:r>
    </w:p>
    <w:p w:rsidR="00207923" w:rsidRDefault="00207923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-Районный конкурс «</w:t>
      </w:r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Лучшее занятие на родном языке» призовое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место</w:t>
      </w:r>
    </w:p>
    <w:p w:rsidR="0010300C" w:rsidRDefault="0010300C" w:rsidP="002079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0300C" w:rsidRPr="00A0311F" w:rsidRDefault="0010300C" w:rsidP="00103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678D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созданы кадровые условия, обеспечивающие качественную реализацию образовательной программы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соответствии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требованиями обновления дошкольного образования.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саду.</w:t>
      </w:r>
    </w:p>
    <w:p w:rsidR="00602441" w:rsidRPr="00AB140A" w:rsidRDefault="0010300C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Педагоги МК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ДОУ «</w:t>
      </w:r>
      <w:proofErr w:type="spellStart"/>
      <w:r w:rsidR="00645B95">
        <w:rPr>
          <w:rFonts w:ascii="Times New Roman" w:eastAsia="Times New Roman" w:hAnsi="Times New Roman"/>
          <w:color w:val="000000"/>
          <w:sz w:val="24"/>
          <w:szCs w:val="24"/>
        </w:rPr>
        <w:t>Ортастальский</w:t>
      </w:r>
      <w:proofErr w:type="spellEnd"/>
      <w:r w:rsidR="00645B95"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детский сад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зарекомендовали себя как инициативный, творческий коллектив, умеющий найти индивидуальный подход к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каждому ребенку, помочь раскрыть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мастерства, их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творческий потенциал, стремление к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группах, грамотно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успешно строить педагогический процесс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учетом требований ФГОС ДО. Однако необходимо педагогам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узким специалистам более активно принимать участие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время аттестации педагогического работника, 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во-вторых, играет большую роль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повыш</w:t>
      </w:r>
      <w:r w:rsidR="00AB140A">
        <w:rPr>
          <w:rFonts w:ascii="Times New Roman" w:eastAsia="Times New Roman" w:hAnsi="Times New Roman"/>
          <w:color w:val="000000"/>
          <w:sz w:val="24"/>
          <w:szCs w:val="24"/>
        </w:rPr>
        <w:t>ении рейтинга Детского сада и в-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третьих повышает профессиональный и личностный уровень педагога.</w:t>
      </w:r>
    </w:p>
    <w:p w:rsidR="00AB140A" w:rsidRPr="00A0311F" w:rsidRDefault="00AB140A" w:rsidP="00AB1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A031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Система качества дошкольного образования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рассматривается как система контроля внутри ДОУ, которая включает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себя интегративные качества: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качество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методической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работы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качество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воспитательно-образовательного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процесса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качество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родителями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качество работы 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педагогическими кадрами;</w:t>
      </w:r>
    </w:p>
    <w:p w:rsidR="00AB140A" w:rsidRPr="00A0311F" w:rsidRDefault="00AB140A" w:rsidP="00AB140A">
      <w:pPr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качество развивающей предметно-пространственной среды.</w:t>
      </w: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своевременную информацию, необходимую для принятия управленческих решений.</w:t>
      </w: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Мониторинг качества образовательной деятельности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показал хорошую работу педагогического коллектива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всем показателям.  </w:t>
      </w:r>
    </w:p>
    <w:p w:rsidR="00AB140A" w:rsidRPr="001F1D05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1D05">
        <w:rPr>
          <w:rFonts w:ascii="Times New Roman" w:eastAsia="Times New Roman" w:hAnsi="Times New Roman"/>
          <w:b/>
          <w:color w:val="000000"/>
          <w:sz w:val="24"/>
          <w:szCs w:val="24"/>
        </w:rPr>
        <w:t>Вывод: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Детском саду выстроена четкая система методического контроля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анализа результативности </w:t>
      </w:r>
      <w:proofErr w:type="spellStart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-образовательного процесса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всем направлениям развития дошкольника и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функционирования Детского сада в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целом.</w:t>
      </w:r>
    </w:p>
    <w:p w:rsidR="00602441" w:rsidRPr="00B92E6B" w:rsidRDefault="00602441" w:rsidP="00602441">
      <w:pPr>
        <w:pStyle w:val="a3"/>
        <w:spacing w:before="0" w:beforeAutospacing="0" w:after="0" w:afterAutospacing="0" w:line="195" w:lineRule="atLeast"/>
        <w:ind w:left="-426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</w:p>
    <w:p w:rsidR="00602441" w:rsidRPr="00B92E6B" w:rsidRDefault="00AB106F" w:rsidP="00602441">
      <w:pPr>
        <w:pStyle w:val="a3"/>
        <w:spacing w:before="0" w:beforeAutospacing="0" w:after="0" w:afterAutospacing="0" w:line="195" w:lineRule="atLeast"/>
        <w:ind w:left="720"/>
        <w:jc w:val="center"/>
        <w:textAlignment w:val="baseline"/>
        <w:rPr>
          <w:b/>
          <w:color w:val="000000"/>
          <w:bdr w:val="none" w:sz="0" w:space="0" w:color="auto" w:frame="1"/>
          <w:shd w:val="clear" w:color="auto" w:fill="FFFFFF"/>
        </w:rPr>
      </w:pPr>
      <w:r w:rsidRPr="007A7F90">
        <w:rPr>
          <w:b/>
          <w:bCs/>
          <w:color w:val="000000"/>
        </w:rPr>
        <w:t xml:space="preserve"> </w:t>
      </w:r>
      <w:r w:rsidRPr="00A0311F">
        <w:rPr>
          <w:b/>
          <w:bCs/>
          <w:color w:val="000000"/>
          <w:lang w:val="en-US"/>
        </w:rPr>
        <w:t>VI</w:t>
      </w:r>
      <w:r w:rsidR="007A7F90">
        <w:rPr>
          <w:b/>
          <w:bCs/>
          <w:color w:val="000000"/>
          <w:lang w:val="en-US"/>
        </w:rPr>
        <w:t>I</w:t>
      </w:r>
      <w:r w:rsidRPr="00A0311F">
        <w:rPr>
          <w:b/>
          <w:bCs/>
          <w:color w:val="000000"/>
        </w:rPr>
        <w:t xml:space="preserve">. </w:t>
      </w:r>
      <w:r w:rsidR="00602441" w:rsidRPr="00B92E6B">
        <w:rPr>
          <w:b/>
        </w:rPr>
        <w:t xml:space="preserve"> Материально-техническое оснащение ДОУ</w:t>
      </w:r>
    </w:p>
    <w:p w:rsidR="00602441" w:rsidRPr="00B92E6B" w:rsidRDefault="00602441" w:rsidP="00602441">
      <w:pPr>
        <w:shd w:val="clear" w:color="auto" w:fill="FFFFFF"/>
        <w:spacing w:line="293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Образовательное учреждение расположено в </w:t>
      </w:r>
      <w:r w:rsidR="006518B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горной зоне, в пределах пешеходной доступности, недалеко о</w:t>
      </w:r>
      <w:r w:rsidR="006518B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 транспортной дороги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Те</w:t>
      </w:r>
      <w:r w:rsidR="006518B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рритория прогулочных участков МК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ДОУ ограждена забором, здание оборудовано наружным освещением, что даёт возможность организовывать прогулку 2 раза в день и в зимний период (в первой и во второй половине дня).</w:t>
      </w:r>
    </w:p>
    <w:p w:rsidR="00602441" w:rsidRPr="00B92E6B" w:rsidRDefault="00602441" w:rsidP="00602441">
      <w:pPr>
        <w:shd w:val="clear" w:color="auto" w:fill="FFFFFF"/>
        <w:spacing w:line="293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Территория детского сада находится в зеленой зоне насаждений, </w:t>
      </w:r>
      <w:r w:rsidR="00645B9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имеется  прогулочная площадка.</w:t>
      </w:r>
    </w:p>
    <w:p w:rsidR="00602441" w:rsidRPr="00B92E6B" w:rsidRDefault="00602441" w:rsidP="00602441">
      <w:pPr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Здание дет</w:t>
      </w:r>
      <w:r w:rsidR="00645B9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ского сада  не типовое, одно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этажное, светлое, центральное отопление, вода, канализация, сантехническое оборудование в удовлетворительном состоянии</w:t>
      </w:r>
    </w:p>
    <w:p w:rsidR="00602441" w:rsidRPr="00B92E6B" w:rsidRDefault="00602441" w:rsidP="00602441">
      <w:pPr>
        <w:shd w:val="clear" w:color="auto" w:fill="FFFFFF"/>
        <w:spacing w:after="0" w:line="136" w:lineRule="atLeast"/>
        <w:ind w:left="-426" w:right="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Целенаправленно осуществляется работа по созданию комфортной, безопасной среды для жизнедеятельности воспитанников и условий труда для сотрудников:</w:t>
      </w:r>
    </w:p>
    <w:p w:rsidR="00602441" w:rsidRPr="00B92E6B" w:rsidRDefault="00602441" w:rsidP="00602441">
      <w:pPr>
        <w:numPr>
          <w:ilvl w:val="0"/>
          <w:numId w:val="5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побелка фасада здания;</w:t>
      </w:r>
    </w:p>
    <w:p w:rsidR="00602441" w:rsidRPr="00CE0B16" w:rsidRDefault="00602441" w:rsidP="00CE0B16">
      <w:pPr>
        <w:numPr>
          <w:ilvl w:val="0"/>
          <w:numId w:val="5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 косметический ремонт во всех группах (побелка и покраска помещений);</w:t>
      </w:r>
    </w:p>
    <w:p w:rsidR="00602441" w:rsidRPr="00B92E6B" w:rsidRDefault="00602441" w:rsidP="00602441">
      <w:pPr>
        <w:numPr>
          <w:ilvl w:val="0"/>
          <w:numId w:val="6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пополнены костюмы для театрализованной, концертной деяте</w:t>
      </w:r>
      <w:r w:rsidR="00CE0B1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льности воспитанников</w:t>
      </w:r>
      <w:proofErr w:type="gramStart"/>
      <w:r w:rsidR="00CE0B1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602441" w:rsidRPr="00B92E6B" w:rsidRDefault="00602441" w:rsidP="00602441">
      <w:pPr>
        <w:numPr>
          <w:ilvl w:val="0"/>
          <w:numId w:val="6"/>
        </w:numPr>
        <w:tabs>
          <w:tab w:val="num" w:pos="284"/>
        </w:tabs>
        <w:spacing w:after="0" w:line="136" w:lineRule="atLeast"/>
        <w:ind w:left="281" w:right="1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установка видеонаблюдения;</w:t>
      </w:r>
    </w:p>
    <w:p w:rsidR="00602441" w:rsidRPr="00B92E6B" w:rsidRDefault="00CE0B16" w:rsidP="00602441">
      <w:pPr>
        <w:spacing w:line="195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Ортастальский</w:t>
      </w:r>
      <w:proofErr w:type="spellEnd"/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расположен</w:t>
      </w:r>
      <w:r w:rsidR="00645B9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центре села Орта-Стал,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Сулейма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н-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Стальского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района, в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пределах пешеходной доступности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Территория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Ортастальский</w:t>
      </w:r>
      <w:proofErr w:type="spellEnd"/>
      <w:r w:rsidR="00645B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B92E6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ограждена забором и озеленена, здание оборудовано наружным освещением, что дает возможность детям гулять во второй половине дня в зимний период. Земельный участок учреждения делится на зону застройки и зону игровой деяте</w:t>
      </w:r>
      <w:r w:rsidR="00645B9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льности. Игровая зона включает 1 прогулочный участок, который оснащен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необходимым оборудованием: веранды, песочницы, малыми архитектурными формами, а также постройками для организ</w:t>
      </w:r>
      <w:r w:rsidR="00645B9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ации сюжетно-ролевой игры. На</w:t>
      </w:r>
      <w:r w:rsidR="00E120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участке оформлены цветники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На территории МК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ДОУ для организации трудовой деятельности в летний период организован мини-огород. В з</w:t>
      </w:r>
      <w:r w:rsidR="00A319D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дании имеется: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медицинский блок, </w:t>
      </w:r>
      <w:r w:rsidR="00A319D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кабинет руководителя,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пищеблок. Для обеспечения полноценного образовательного процесса в образовател</w:t>
      </w:r>
      <w:r w:rsidR="00A319D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ьном учреждении функционирует 3</w:t>
      </w:r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группы, которые включают в себя: помещение группы, спальную комнату приемную, туалетную комнату. Для организации образовательного процесса группы оснащены игровыми и дидактическими пособиями в соответствии с возрастными особенностями детей</w:t>
      </w:r>
      <w:proofErr w:type="gramStart"/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.. </w:t>
      </w:r>
      <w:proofErr w:type="gramEnd"/>
      <w:r w:rsidR="00602441"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создании предметно-развивающей среды педагоги групп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B140A" w:rsidRDefault="00602441" w:rsidP="007A7F90">
      <w:pPr>
        <w:spacing w:line="195" w:lineRule="atLeast"/>
        <w:ind w:left="-426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Мате</w:t>
      </w:r>
      <w:r w:rsidR="00E1206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риально-техническое состояние МК</w:t>
      </w:r>
      <w:r w:rsidRPr="00B92E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02441" w:rsidRPr="007A7F90" w:rsidRDefault="00AB140A" w:rsidP="007A7F90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7A7F9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Статистическая часть.</w:t>
      </w:r>
    </w:p>
    <w:p w:rsidR="00602441" w:rsidRPr="00B92E6B" w:rsidRDefault="00AB140A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Результаты анализа показателей </w:t>
      </w:r>
      <w:r w:rsidR="00602441" w:rsidRPr="00B92E6B">
        <w:rPr>
          <w:b/>
          <w:bCs/>
          <w:color w:val="000000"/>
          <w:bdr w:val="none" w:sz="0" w:space="0" w:color="auto" w:frame="1"/>
        </w:rPr>
        <w:t xml:space="preserve"> деятельности</w:t>
      </w:r>
    </w:p>
    <w:p w:rsidR="00602441" w:rsidRDefault="00E1206E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МК</w:t>
      </w:r>
      <w:r w:rsidR="00602441" w:rsidRPr="00B92E6B">
        <w:rPr>
          <w:b/>
          <w:bCs/>
          <w:color w:val="000000"/>
          <w:bdr w:val="none" w:sz="0" w:space="0" w:color="auto" w:frame="1"/>
        </w:rPr>
        <w:t>ДОУ «</w:t>
      </w:r>
      <w:proofErr w:type="spellStart"/>
      <w:r w:rsidR="00A319D9">
        <w:rPr>
          <w:b/>
          <w:bCs/>
          <w:color w:val="000000"/>
          <w:bdr w:val="none" w:sz="0" w:space="0" w:color="auto" w:frame="1"/>
        </w:rPr>
        <w:t>Ортастальский</w:t>
      </w:r>
      <w:proofErr w:type="spellEnd"/>
      <w:r w:rsidR="00A319D9">
        <w:rPr>
          <w:b/>
          <w:bCs/>
          <w:color w:val="000000"/>
          <w:bdr w:val="none" w:sz="0" w:space="0" w:color="auto" w:frame="1"/>
        </w:rPr>
        <w:t xml:space="preserve"> детский сад</w:t>
      </w:r>
      <w:r w:rsidR="00602441" w:rsidRPr="00B92E6B">
        <w:rPr>
          <w:b/>
          <w:bCs/>
          <w:color w:val="000000"/>
          <w:bdr w:val="none" w:sz="0" w:space="0" w:color="auto" w:frame="1"/>
        </w:rPr>
        <w:t>»</w:t>
      </w:r>
      <w:r w:rsidR="00602441" w:rsidRPr="00B92E6B">
        <w:rPr>
          <w:b/>
          <w:bCs/>
          <w:color w:val="000000"/>
          <w:bdr w:val="none" w:sz="0" w:space="0" w:color="auto" w:frame="1"/>
        </w:rPr>
        <w:br/>
      </w:r>
      <w:proofErr w:type="gramStart"/>
      <w:r w:rsidR="00602441" w:rsidRPr="00B92E6B">
        <w:rPr>
          <w:b/>
          <w:bCs/>
          <w:color w:val="000000"/>
          <w:bdr w:val="none" w:sz="0" w:space="0" w:color="auto" w:frame="1"/>
        </w:rPr>
        <w:t>подлежащей</w:t>
      </w:r>
      <w:proofErr w:type="gramEnd"/>
      <w:r w:rsidR="00602441" w:rsidRPr="00B92E6B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602441" w:rsidRPr="00B92E6B">
        <w:rPr>
          <w:b/>
          <w:bCs/>
          <w:color w:val="000000"/>
          <w:bdr w:val="none" w:sz="0" w:space="0" w:color="auto" w:frame="1"/>
        </w:rPr>
        <w:t>самообследованию</w:t>
      </w:r>
      <w:proofErr w:type="spellEnd"/>
      <w:r w:rsidR="00602441" w:rsidRPr="00B92E6B">
        <w:rPr>
          <w:b/>
          <w:bCs/>
          <w:color w:val="000000"/>
          <w:bdr w:val="none" w:sz="0" w:space="0" w:color="auto" w:frame="1"/>
        </w:rPr>
        <w:t xml:space="preserve"> </w:t>
      </w:r>
    </w:p>
    <w:p w:rsidR="00AB140A" w:rsidRDefault="00AB140A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B140A" w:rsidRPr="00A0311F" w:rsidRDefault="00AB140A" w:rsidP="00AB140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Данные приведены по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состоянию на</w:t>
      </w:r>
      <w:r w:rsidRPr="00A031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30.12.2023</w:t>
      </w:r>
      <w:r w:rsidRPr="00A031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B140A" w:rsidRPr="00B92E6B" w:rsidRDefault="00AB140A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color w:val="000000"/>
        </w:rPr>
      </w:pPr>
    </w:p>
    <w:p w:rsidR="00602441" w:rsidRPr="00B92E6B" w:rsidRDefault="00602441" w:rsidP="00602441">
      <w:pPr>
        <w:pStyle w:val="a3"/>
        <w:spacing w:before="0" w:beforeAutospacing="0" w:after="0" w:afterAutospacing="0" w:line="195" w:lineRule="atLeast"/>
        <w:jc w:val="center"/>
        <w:textAlignment w:val="baseline"/>
        <w:rPr>
          <w:color w:val="000000"/>
        </w:rPr>
      </w:pPr>
    </w:p>
    <w:tbl>
      <w:tblPr>
        <w:tblW w:w="9752" w:type="dxa"/>
        <w:tblInd w:w="-1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520"/>
        <w:gridCol w:w="1955"/>
      </w:tblGrid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 – 10,5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 w:rsidP="00E1206E">
            <w:pPr>
              <w:spacing w:before="75" w:after="75" w:line="240" w:lineRule="auto"/>
              <w:ind w:firstLine="169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 w:rsidP="00E1206E">
            <w:pPr>
              <w:spacing w:before="75" w:after="75" w:line="240" w:lineRule="auto"/>
              <w:ind w:firstLine="28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человек/10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– 10,5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</w:t>
            </w:r>
          </w:p>
          <w:p w:rsidR="00602441" w:rsidRPr="00B92E6B" w:rsidRDefault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E1206E" w:rsidP="00E1206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инвалиды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человека/</w:t>
            </w:r>
          </w:p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      /100 %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3-5дней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человек/6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человек/5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человек/25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человек/2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 w:rsidP="00FB789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A319D9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7748A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748A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748A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748A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077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человек/0%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A319D9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человек/20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2441" w:rsidRPr="00B92E6B" w:rsidRDefault="0007748A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B78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человека/0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B04E15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/100%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2441" w:rsidRPr="00B92E6B" w:rsidRDefault="00B04E15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77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человек/100%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B04E15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9человек/5</w:t>
            </w:r>
            <w:r w:rsidR="000774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B04E15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B04E15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02441"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 кв. м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07748A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B04E15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B04E15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2441" w:rsidRPr="00B92E6B" w:rsidTr="00602441">
        <w:tc>
          <w:tcPr>
            <w:tcW w:w="1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441" w:rsidRPr="00B92E6B" w:rsidRDefault="0060244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602441" w:rsidRPr="00B92E6B" w:rsidRDefault="00602441" w:rsidP="00602441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342B" w:rsidRPr="00B92E6B" w:rsidRDefault="0026342B">
      <w:pPr>
        <w:rPr>
          <w:rFonts w:ascii="Times New Roman" w:hAnsi="Times New Roman"/>
          <w:sz w:val="24"/>
          <w:szCs w:val="24"/>
        </w:rPr>
      </w:pPr>
    </w:p>
    <w:sectPr w:rsidR="0026342B" w:rsidRPr="00B92E6B" w:rsidSect="008B4E7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A0E4B"/>
    <w:multiLevelType w:val="hybridMultilevel"/>
    <w:tmpl w:val="CD72136A"/>
    <w:lvl w:ilvl="0" w:tplc="6C04384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A2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A45C6"/>
    <w:multiLevelType w:val="multilevel"/>
    <w:tmpl w:val="069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E5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B1D44"/>
    <w:multiLevelType w:val="hybridMultilevel"/>
    <w:tmpl w:val="6CEC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B681E"/>
    <w:multiLevelType w:val="multilevel"/>
    <w:tmpl w:val="EA4E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11816"/>
    <w:multiLevelType w:val="hybridMultilevel"/>
    <w:tmpl w:val="7F06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6040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F2D82"/>
    <w:multiLevelType w:val="multilevel"/>
    <w:tmpl w:val="240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D1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F5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05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E"/>
    <w:rsid w:val="0007748A"/>
    <w:rsid w:val="00094537"/>
    <w:rsid w:val="000C439D"/>
    <w:rsid w:val="000F608D"/>
    <w:rsid w:val="0010300C"/>
    <w:rsid w:val="00197789"/>
    <w:rsid w:val="001F0FAD"/>
    <w:rsid w:val="001F591F"/>
    <w:rsid w:val="00207923"/>
    <w:rsid w:val="00215AF9"/>
    <w:rsid w:val="0026342B"/>
    <w:rsid w:val="00322A59"/>
    <w:rsid w:val="0033161C"/>
    <w:rsid w:val="003460CE"/>
    <w:rsid w:val="00523154"/>
    <w:rsid w:val="00602441"/>
    <w:rsid w:val="00645B95"/>
    <w:rsid w:val="006518BF"/>
    <w:rsid w:val="007A39A8"/>
    <w:rsid w:val="007A7F90"/>
    <w:rsid w:val="00816B88"/>
    <w:rsid w:val="008B4E73"/>
    <w:rsid w:val="0091362F"/>
    <w:rsid w:val="00925B98"/>
    <w:rsid w:val="00976243"/>
    <w:rsid w:val="00A173A5"/>
    <w:rsid w:val="00A274F5"/>
    <w:rsid w:val="00A319D9"/>
    <w:rsid w:val="00A974F1"/>
    <w:rsid w:val="00AB106F"/>
    <w:rsid w:val="00AB140A"/>
    <w:rsid w:val="00B04E15"/>
    <w:rsid w:val="00B26267"/>
    <w:rsid w:val="00B65F3C"/>
    <w:rsid w:val="00B92E6B"/>
    <w:rsid w:val="00BB662E"/>
    <w:rsid w:val="00C4587F"/>
    <w:rsid w:val="00CE0B16"/>
    <w:rsid w:val="00CF7C32"/>
    <w:rsid w:val="00D272E8"/>
    <w:rsid w:val="00DE1DC8"/>
    <w:rsid w:val="00E1206E"/>
    <w:rsid w:val="00E300CC"/>
    <w:rsid w:val="00E36E81"/>
    <w:rsid w:val="00EC46DE"/>
    <w:rsid w:val="00EE3E0E"/>
    <w:rsid w:val="00F05907"/>
    <w:rsid w:val="00F72B6C"/>
    <w:rsid w:val="00FB789A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02441"/>
  </w:style>
  <w:style w:type="character" w:styleId="a5">
    <w:name w:val="Hyperlink"/>
    <w:basedOn w:val="a0"/>
    <w:uiPriority w:val="99"/>
    <w:semiHidden/>
    <w:unhideWhenUsed/>
    <w:rsid w:val="006024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89A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EE3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02441"/>
  </w:style>
  <w:style w:type="character" w:styleId="a5">
    <w:name w:val="Hyperlink"/>
    <w:basedOn w:val="a0"/>
    <w:uiPriority w:val="99"/>
    <w:semiHidden/>
    <w:unhideWhenUsed/>
    <w:rsid w:val="006024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89A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EE3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61-jlc6c.xn--p1ai/index.php/glavnaya/dokumenty/69-licenzia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61-jlc6c.xn--p1ai/index.php/glavnaya/dokumenty/69-licenzia-2" TargetMode="External"/><Relationship Id="rId11" Type="http://schemas.openxmlformats.org/officeDocument/2006/relationships/hyperlink" Target="https://e.rukdobra.ru/npd-doc?npmid=99&amp;npid=3510507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rukdobra.ru/npd-doc?npmid=99&amp;npid=727040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20</cp:revision>
  <cp:lastPrinted>2023-03-24T07:02:00Z</cp:lastPrinted>
  <dcterms:created xsi:type="dcterms:W3CDTF">2023-03-23T11:43:00Z</dcterms:created>
  <dcterms:modified xsi:type="dcterms:W3CDTF">2024-04-08T08:13:00Z</dcterms:modified>
</cp:coreProperties>
</file>